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D46" w:rsidRPr="0036498F" w:rsidRDefault="009E2D46" w:rsidP="009E2D46">
      <w:pPr>
        <w:spacing w:after="0" w:line="360" w:lineRule="auto"/>
        <w:jc w:val="center"/>
        <w:rPr>
          <w:rFonts w:ascii="Times New Roman" w:hAnsi="Times New Roman" w:cs="Times New Roman"/>
          <w:b/>
          <w:sz w:val="36"/>
          <w:szCs w:val="36"/>
        </w:rPr>
      </w:pPr>
      <w:r w:rsidRPr="0036498F">
        <w:rPr>
          <w:rFonts w:ascii="Times New Roman" w:hAnsi="Times New Roman" w:cs="Times New Roman"/>
          <w:b/>
          <w:sz w:val="36"/>
          <w:szCs w:val="36"/>
        </w:rPr>
        <w:t xml:space="preserve">The Analysis of Factors Influencing Corn Yield </w:t>
      </w:r>
      <w:r>
        <w:rPr>
          <w:rFonts w:ascii="Times New Roman" w:hAnsi="Times New Roman"/>
          <w:b/>
          <w:sz w:val="36"/>
          <w:szCs w:val="36"/>
        </w:rPr>
        <w:t xml:space="preserve">                                  </w:t>
      </w:r>
      <w:r w:rsidRPr="0036498F">
        <w:rPr>
          <w:rFonts w:ascii="Times New Roman" w:hAnsi="Times New Roman" w:cs="Times New Roman"/>
          <w:b/>
          <w:sz w:val="36"/>
          <w:szCs w:val="36"/>
        </w:rPr>
        <w:t xml:space="preserve">in </w:t>
      </w:r>
      <w:proofErr w:type="spellStart"/>
      <w:r w:rsidRPr="0036498F">
        <w:rPr>
          <w:rFonts w:ascii="Times New Roman" w:hAnsi="Times New Roman" w:cs="Times New Roman"/>
          <w:b/>
          <w:sz w:val="36"/>
          <w:szCs w:val="36"/>
        </w:rPr>
        <w:t>Kupang</w:t>
      </w:r>
      <w:proofErr w:type="spellEnd"/>
      <w:r w:rsidRPr="0036498F">
        <w:rPr>
          <w:rFonts w:ascii="Times New Roman" w:hAnsi="Times New Roman" w:cs="Times New Roman"/>
          <w:b/>
          <w:sz w:val="36"/>
          <w:szCs w:val="36"/>
        </w:rPr>
        <w:t xml:space="preserve"> Regency</w:t>
      </w:r>
    </w:p>
    <w:p w:rsidR="009E2D46" w:rsidRPr="00E53410" w:rsidRDefault="009E2D46" w:rsidP="009E2D46">
      <w:pPr>
        <w:spacing w:after="0" w:line="360" w:lineRule="auto"/>
        <w:jc w:val="center"/>
        <w:rPr>
          <w:rFonts w:ascii="Times New Roman" w:hAnsi="Times New Roman" w:cs="Times New Roman"/>
          <w:sz w:val="20"/>
          <w:szCs w:val="20"/>
        </w:rPr>
      </w:pPr>
    </w:p>
    <w:p w:rsidR="009E2D46" w:rsidRPr="0036498F" w:rsidRDefault="009E2D46" w:rsidP="009E2D46">
      <w:pPr>
        <w:spacing w:after="0" w:line="360" w:lineRule="auto"/>
        <w:jc w:val="center"/>
        <w:rPr>
          <w:rFonts w:ascii="Times New Roman" w:hAnsi="Times New Roman" w:cs="Times New Roman"/>
          <w:b/>
          <w:sz w:val="28"/>
          <w:szCs w:val="28"/>
        </w:rPr>
      </w:pPr>
      <w:r w:rsidRPr="0036498F">
        <w:rPr>
          <w:rFonts w:ascii="Times New Roman" w:hAnsi="Times New Roman" w:cs="Times New Roman"/>
          <w:b/>
          <w:sz w:val="28"/>
          <w:szCs w:val="28"/>
        </w:rPr>
        <w:t xml:space="preserve">Ade </w:t>
      </w:r>
      <w:proofErr w:type="spellStart"/>
      <w:r w:rsidRPr="0036498F">
        <w:rPr>
          <w:rFonts w:ascii="Times New Roman" w:hAnsi="Times New Roman" w:cs="Times New Roman"/>
          <w:b/>
          <w:sz w:val="28"/>
          <w:szCs w:val="28"/>
        </w:rPr>
        <w:t>Darmawan</w:t>
      </w:r>
      <w:proofErr w:type="spellEnd"/>
      <w:r w:rsidRPr="0036498F">
        <w:rPr>
          <w:rFonts w:ascii="Times New Roman" w:hAnsi="Times New Roman" w:cs="Times New Roman"/>
          <w:b/>
          <w:sz w:val="28"/>
          <w:szCs w:val="28"/>
        </w:rPr>
        <w:t xml:space="preserve"> </w:t>
      </w:r>
      <w:proofErr w:type="spellStart"/>
      <w:r w:rsidRPr="0036498F">
        <w:rPr>
          <w:rFonts w:ascii="Times New Roman" w:hAnsi="Times New Roman" w:cs="Times New Roman"/>
          <w:b/>
          <w:sz w:val="28"/>
          <w:szCs w:val="28"/>
        </w:rPr>
        <w:t>Effendi</w:t>
      </w:r>
      <w:r w:rsidRPr="0036498F">
        <w:rPr>
          <w:rFonts w:ascii="Times New Roman" w:hAnsi="Times New Roman" w:cs="Times New Roman"/>
          <w:b/>
          <w:sz w:val="28"/>
          <w:szCs w:val="28"/>
          <w:vertAlign w:val="superscript"/>
        </w:rPr>
        <w:t>a</w:t>
      </w:r>
      <w:proofErr w:type="spellEnd"/>
      <w:r w:rsidRPr="0036498F">
        <w:rPr>
          <w:rFonts w:ascii="Times New Roman" w:hAnsi="Times New Roman" w:cs="Times New Roman"/>
          <w:b/>
          <w:sz w:val="28"/>
          <w:szCs w:val="28"/>
          <w:vertAlign w:val="superscript"/>
        </w:rPr>
        <w:t>*</w:t>
      </w:r>
      <w:r w:rsidRPr="0036498F">
        <w:rPr>
          <w:rFonts w:ascii="Times New Roman" w:hAnsi="Times New Roman" w:cs="Times New Roman"/>
          <w:b/>
          <w:sz w:val="28"/>
          <w:szCs w:val="28"/>
        </w:rPr>
        <w:t xml:space="preserve">, </w:t>
      </w:r>
      <w:proofErr w:type="spellStart"/>
      <w:r w:rsidRPr="0036498F">
        <w:rPr>
          <w:rFonts w:ascii="Times New Roman" w:hAnsi="Times New Roman" w:cs="Times New Roman"/>
          <w:b/>
          <w:sz w:val="28"/>
          <w:szCs w:val="28"/>
        </w:rPr>
        <w:t>Suprapti</w:t>
      </w:r>
      <w:proofErr w:type="spellEnd"/>
      <w:r w:rsidRPr="0036498F">
        <w:rPr>
          <w:rFonts w:ascii="Times New Roman" w:hAnsi="Times New Roman" w:cs="Times New Roman"/>
          <w:b/>
          <w:sz w:val="28"/>
          <w:szCs w:val="28"/>
        </w:rPr>
        <w:t xml:space="preserve"> </w:t>
      </w:r>
      <w:proofErr w:type="spellStart"/>
      <w:r w:rsidRPr="0036498F">
        <w:rPr>
          <w:rFonts w:ascii="Times New Roman" w:hAnsi="Times New Roman" w:cs="Times New Roman"/>
          <w:b/>
          <w:sz w:val="28"/>
          <w:szCs w:val="28"/>
        </w:rPr>
        <w:t>Supardi</w:t>
      </w:r>
      <w:r w:rsidRPr="0036498F">
        <w:rPr>
          <w:rFonts w:ascii="Times New Roman" w:hAnsi="Times New Roman" w:cs="Times New Roman"/>
          <w:b/>
          <w:sz w:val="28"/>
          <w:szCs w:val="28"/>
          <w:vertAlign w:val="superscript"/>
        </w:rPr>
        <w:t>b</w:t>
      </w:r>
      <w:proofErr w:type="spellEnd"/>
      <w:r w:rsidRPr="0036498F">
        <w:rPr>
          <w:rFonts w:ascii="Times New Roman" w:hAnsi="Times New Roman" w:cs="Times New Roman"/>
          <w:b/>
          <w:sz w:val="28"/>
          <w:szCs w:val="28"/>
        </w:rPr>
        <w:t xml:space="preserve">, </w:t>
      </w:r>
      <w:proofErr w:type="spellStart"/>
      <w:r w:rsidRPr="0036498F">
        <w:rPr>
          <w:rFonts w:ascii="Times New Roman" w:hAnsi="Times New Roman" w:cs="Times New Roman"/>
          <w:b/>
          <w:sz w:val="28"/>
          <w:szCs w:val="28"/>
        </w:rPr>
        <w:t>Kusnandar</w:t>
      </w:r>
      <w:r w:rsidRPr="0036498F">
        <w:rPr>
          <w:rFonts w:ascii="Times New Roman" w:hAnsi="Times New Roman" w:cs="Times New Roman"/>
          <w:b/>
          <w:sz w:val="28"/>
          <w:szCs w:val="28"/>
          <w:vertAlign w:val="superscript"/>
        </w:rPr>
        <w:t>C</w:t>
      </w:r>
      <w:proofErr w:type="spellEnd"/>
    </w:p>
    <w:p w:rsidR="009E2D46" w:rsidRPr="00E53410" w:rsidRDefault="009E2D46" w:rsidP="009E2D46">
      <w:pPr>
        <w:spacing w:after="0" w:line="360" w:lineRule="auto"/>
        <w:jc w:val="center"/>
        <w:rPr>
          <w:rFonts w:ascii="Times New Roman" w:hAnsi="Times New Roman" w:cs="Times New Roman"/>
          <w:b/>
          <w:sz w:val="20"/>
          <w:szCs w:val="20"/>
        </w:rPr>
      </w:pPr>
    </w:p>
    <w:p w:rsidR="009E2D46" w:rsidRPr="00E53410" w:rsidRDefault="009E2D46" w:rsidP="009E2D46">
      <w:pPr>
        <w:spacing w:after="0" w:line="360" w:lineRule="auto"/>
        <w:jc w:val="center"/>
        <w:rPr>
          <w:rFonts w:ascii="Times New Roman" w:hAnsi="Times New Roman" w:cs="Times New Roman"/>
          <w:i/>
          <w:sz w:val="20"/>
          <w:szCs w:val="20"/>
        </w:rPr>
      </w:pPr>
      <w:r w:rsidRPr="00E53410">
        <w:rPr>
          <w:rFonts w:ascii="Times New Roman" w:hAnsi="Times New Roman" w:cs="Times New Roman"/>
          <w:i/>
          <w:sz w:val="20"/>
          <w:szCs w:val="20"/>
        </w:rPr>
        <w:t xml:space="preserve">Agribusiness Major, Postgraduate Program </w:t>
      </w:r>
      <w:proofErr w:type="spellStart"/>
      <w:r w:rsidRPr="00E53410">
        <w:rPr>
          <w:rFonts w:ascii="Times New Roman" w:hAnsi="Times New Roman" w:cs="Times New Roman"/>
          <w:i/>
          <w:sz w:val="20"/>
          <w:szCs w:val="20"/>
        </w:rPr>
        <w:t>Sebelas</w:t>
      </w:r>
      <w:proofErr w:type="spellEnd"/>
      <w:r w:rsidRPr="00E53410">
        <w:rPr>
          <w:rFonts w:ascii="Times New Roman" w:hAnsi="Times New Roman" w:cs="Times New Roman"/>
          <w:i/>
          <w:sz w:val="20"/>
          <w:szCs w:val="20"/>
        </w:rPr>
        <w:t xml:space="preserve"> </w:t>
      </w:r>
      <w:proofErr w:type="spellStart"/>
      <w:r w:rsidRPr="00E53410">
        <w:rPr>
          <w:rFonts w:ascii="Times New Roman" w:hAnsi="Times New Roman" w:cs="Times New Roman"/>
          <w:i/>
          <w:sz w:val="20"/>
          <w:szCs w:val="20"/>
        </w:rPr>
        <w:t>Maret</w:t>
      </w:r>
      <w:proofErr w:type="spellEnd"/>
      <w:r w:rsidRPr="00E53410">
        <w:rPr>
          <w:rFonts w:ascii="Times New Roman" w:hAnsi="Times New Roman" w:cs="Times New Roman"/>
          <w:i/>
          <w:sz w:val="20"/>
          <w:szCs w:val="20"/>
        </w:rPr>
        <w:t xml:space="preserve"> University </w:t>
      </w:r>
    </w:p>
    <w:p w:rsidR="009E2D46" w:rsidRPr="00E53410" w:rsidRDefault="009E2D46" w:rsidP="009E2D46">
      <w:pPr>
        <w:spacing w:after="0" w:line="360" w:lineRule="auto"/>
        <w:jc w:val="center"/>
        <w:rPr>
          <w:rFonts w:ascii="Times New Roman" w:hAnsi="Times New Roman" w:cs="Times New Roman"/>
          <w:i/>
          <w:sz w:val="20"/>
          <w:szCs w:val="20"/>
          <w:vertAlign w:val="superscript"/>
        </w:rPr>
      </w:pPr>
      <w:hyperlink r:id="rId9" w:history="1">
        <w:r w:rsidRPr="00E53410">
          <w:rPr>
            <w:rStyle w:val="Hyperlink"/>
            <w:rFonts w:ascii="Times New Roman" w:hAnsi="Times New Roman" w:cs="Times New Roman"/>
            <w:i/>
            <w:sz w:val="20"/>
            <w:szCs w:val="20"/>
            <w:vertAlign w:val="superscript"/>
          </w:rPr>
          <w:t>a</w:t>
        </w:r>
        <w:r w:rsidRPr="00E53410">
          <w:rPr>
            <w:rStyle w:val="Hyperlink"/>
            <w:rFonts w:ascii="Times New Roman" w:hAnsi="Times New Roman" w:cs="Times New Roman"/>
            <w:i/>
            <w:sz w:val="20"/>
            <w:szCs w:val="20"/>
          </w:rPr>
          <w:t>ademambo0378@gmail.com</w:t>
        </w:r>
      </w:hyperlink>
    </w:p>
    <w:p w:rsidR="009E2D46" w:rsidRPr="00E53410" w:rsidRDefault="009E2D46" w:rsidP="009E2D46">
      <w:pPr>
        <w:spacing w:after="0" w:line="360" w:lineRule="auto"/>
        <w:jc w:val="center"/>
        <w:rPr>
          <w:rFonts w:ascii="Times New Roman" w:hAnsi="Times New Roman" w:cs="Times New Roman"/>
          <w:i/>
          <w:sz w:val="20"/>
          <w:szCs w:val="20"/>
        </w:rPr>
      </w:pPr>
      <w:hyperlink r:id="rId10" w:history="1">
        <w:r w:rsidRPr="00E53410">
          <w:rPr>
            <w:rStyle w:val="Hyperlink"/>
            <w:rFonts w:ascii="Times New Roman" w:hAnsi="Times New Roman" w:cs="Times New Roman"/>
            <w:i/>
            <w:sz w:val="20"/>
            <w:szCs w:val="20"/>
            <w:vertAlign w:val="superscript"/>
          </w:rPr>
          <w:t>b</w:t>
        </w:r>
        <w:r w:rsidRPr="00E53410">
          <w:rPr>
            <w:rStyle w:val="Hyperlink"/>
            <w:rFonts w:ascii="Times New Roman" w:hAnsi="Times New Roman" w:cs="Times New Roman"/>
            <w:i/>
            <w:sz w:val="20"/>
            <w:szCs w:val="20"/>
          </w:rPr>
          <w:t>Supraptisupardi@gmail.com</w:t>
        </w:r>
      </w:hyperlink>
    </w:p>
    <w:p w:rsidR="009E2D46" w:rsidRPr="00E53410" w:rsidRDefault="009E2D46" w:rsidP="009E2D46">
      <w:pPr>
        <w:spacing w:after="0" w:line="360" w:lineRule="auto"/>
        <w:jc w:val="center"/>
        <w:rPr>
          <w:rFonts w:ascii="Times New Roman" w:hAnsi="Times New Roman" w:cs="Times New Roman"/>
          <w:i/>
          <w:sz w:val="20"/>
          <w:szCs w:val="20"/>
        </w:rPr>
      </w:pPr>
      <w:hyperlink r:id="rId11" w:history="1">
        <w:r w:rsidRPr="00E53410">
          <w:rPr>
            <w:rStyle w:val="Hyperlink"/>
            <w:rFonts w:ascii="Times New Roman" w:hAnsi="Times New Roman" w:cs="Times New Roman"/>
            <w:i/>
            <w:sz w:val="20"/>
            <w:szCs w:val="20"/>
            <w:vertAlign w:val="superscript"/>
          </w:rPr>
          <w:t>c</w:t>
        </w:r>
        <w:r w:rsidRPr="00E53410">
          <w:rPr>
            <w:rStyle w:val="Hyperlink"/>
            <w:rFonts w:ascii="Times New Roman" w:hAnsi="Times New Roman" w:cs="Times New Roman"/>
            <w:i/>
            <w:sz w:val="20"/>
            <w:szCs w:val="20"/>
          </w:rPr>
          <w:t>Kusnan_dar@yahoo.com</w:t>
        </w:r>
      </w:hyperlink>
    </w:p>
    <w:p w:rsidR="009E2D46" w:rsidRPr="00E53410" w:rsidRDefault="009E2D46" w:rsidP="009E2D46">
      <w:pPr>
        <w:spacing w:after="0" w:line="360" w:lineRule="auto"/>
        <w:jc w:val="center"/>
        <w:rPr>
          <w:rFonts w:ascii="Times New Roman" w:hAnsi="Times New Roman" w:cs="Times New Roman"/>
          <w:i/>
          <w:sz w:val="20"/>
          <w:szCs w:val="20"/>
        </w:rPr>
      </w:pPr>
    </w:p>
    <w:p w:rsidR="009E2D46" w:rsidRPr="00E53410" w:rsidRDefault="009E2D46" w:rsidP="009E2D46">
      <w:pPr>
        <w:spacing w:after="0" w:line="360" w:lineRule="auto"/>
        <w:rPr>
          <w:rFonts w:ascii="Times New Roman" w:hAnsi="Times New Roman" w:cs="Times New Roman"/>
          <w:b/>
          <w:sz w:val="20"/>
          <w:szCs w:val="20"/>
        </w:rPr>
      </w:pPr>
      <w:r w:rsidRPr="00E53410">
        <w:rPr>
          <w:rFonts w:ascii="Times New Roman" w:hAnsi="Times New Roman" w:cs="Times New Roman"/>
          <w:b/>
          <w:sz w:val="20"/>
          <w:szCs w:val="20"/>
        </w:rPr>
        <w:t>Abstract</w:t>
      </w:r>
    </w:p>
    <w:p w:rsidR="009E2D46" w:rsidRPr="00E53410" w:rsidRDefault="009E2D46" w:rsidP="009E2D46">
      <w:pPr>
        <w:spacing w:after="0" w:line="360" w:lineRule="auto"/>
        <w:jc w:val="center"/>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Agriculture sector is the main sector in Indonesia that can be made as one of economic growth sources. One of the commodities that can be utilized is corn. Corn (</w:t>
      </w:r>
      <w:proofErr w:type="spellStart"/>
      <w:r w:rsidRPr="00E53410">
        <w:rPr>
          <w:rFonts w:ascii="Times New Roman" w:hAnsi="Times New Roman" w:cs="Times New Roman"/>
          <w:sz w:val="20"/>
          <w:szCs w:val="20"/>
        </w:rPr>
        <w:t>Zea</w:t>
      </w:r>
      <w:proofErr w:type="spellEnd"/>
      <w:r w:rsidRPr="00E53410">
        <w:rPr>
          <w:rFonts w:ascii="Times New Roman" w:hAnsi="Times New Roman" w:cs="Times New Roman"/>
          <w:sz w:val="20"/>
          <w:szCs w:val="20"/>
        </w:rPr>
        <w:t xml:space="preserve"> mays) is the staple and substitutive food sources of the people of Nusa Tenggara </w:t>
      </w:r>
      <w:proofErr w:type="spellStart"/>
      <w:r w:rsidRPr="00E53410">
        <w:rPr>
          <w:rFonts w:ascii="Times New Roman" w:hAnsi="Times New Roman" w:cs="Times New Roman"/>
          <w:sz w:val="20"/>
          <w:szCs w:val="20"/>
        </w:rPr>
        <w:t>Timur</w:t>
      </w:r>
      <w:proofErr w:type="spellEnd"/>
      <w:r w:rsidRPr="00E53410">
        <w:rPr>
          <w:rFonts w:ascii="Times New Roman" w:hAnsi="Times New Roman" w:cs="Times New Roman"/>
          <w:sz w:val="20"/>
          <w:szCs w:val="20"/>
        </w:rPr>
        <w:t xml:space="preserve"> (NTT) however, the corn cultivation in NTT is not optimal because the corns are still planted traditionally. Many kinds of effort have been done in order to raise the corn yield in NTT. The aim of this research is to see the influence of the input variable and which input variable is the most dominant toward the corn yield. This research was held in six villages on three </w:t>
      </w:r>
      <w:proofErr w:type="spellStart"/>
      <w:r w:rsidRPr="00E53410">
        <w:rPr>
          <w:rFonts w:ascii="Times New Roman" w:hAnsi="Times New Roman" w:cs="Times New Roman"/>
          <w:sz w:val="20"/>
          <w:szCs w:val="20"/>
        </w:rPr>
        <w:t>subdistricts</w:t>
      </w:r>
      <w:proofErr w:type="spellEnd"/>
      <w:r w:rsidRPr="00E53410">
        <w:rPr>
          <w:rFonts w:ascii="Times New Roman" w:hAnsi="Times New Roman" w:cs="Times New Roman"/>
          <w:sz w:val="20"/>
          <w:szCs w:val="20"/>
        </w:rPr>
        <w:t xml:space="preserve">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w:t>
      </w:r>
      <w:proofErr w:type="gramStart"/>
      <w:r w:rsidRPr="00E53410">
        <w:rPr>
          <w:rFonts w:ascii="Times New Roman" w:hAnsi="Times New Roman" w:cs="Times New Roman"/>
          <w:sz w:val="20"/>
          <w:szCs w:val="20"/>
        </w:rPr>
        <w:t>which</w:t>
      </w:r>
      <w:proofErr w:type="gramEnd"/>
      <w:r w:rsidRPr="00E53410">
        <w:rPr>
          <w:rFonts w:ascii="Times New Roman" w:hAnsi="Times New Roman" w:cs="Times New Roman"/>
          <w:sz w:val="20"/>
          <w:szCs w:val="20"/>
        </w:rPr>
        <w:t xml:space="preserve"> was selected purposively, they were </w:t>
      </w:r>
      <w:proofErr w:type="spellStart"/>
      <w:r w:rsidRPr="00E53410">
        <w:rPr>
          <w:rFonts w:ascii="Times New Roman" w:hAnsi="Times New Roman" w:cs="Times New Roman"/>
          <w:sz w:val="20"/>
          <w:szCs w:val="20"/>
        </w:rPr>
        <w:t>Fatuleu</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Taebenu</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and North </w:t>
      </w:r>
      <w:proofErr w:type="spellStart"/>
      <w:r w:rsidRPr="00E53410">
        <w:rPr>
          <w:rFonts w:ascii="Times New Roman" w:hAnsi="Times New Roman" w:cs="Times New Roman"/>
          <w:sz w:val="20"/>
          <w:szCs w:val="20"/>
        </w:rPr>
        <w:t>Amfoang</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The number of farmers chosen as sample members from each </w:t>
      </w:r>
      <w:proofErr w:type="spellStart"/>
      <w:r w:rsidRPr="00E53410">
        <w:rPr>
          <w:rFonts w:ascii="Times New Roman" w:hAnsi="Times New Roman" w:cs="Times New Roman"/>
          <w:sz w:val="20"/>
          <w:szCs w:val="20"/>
        </w:rPr>
        <w:t>subdistricts</w:t>
      </w:r>
      <w:proofErr w:type="spellEnd"/>
      <w:r w:rsidRPr="00E53410">
        <w:rPr>
          <w:rFonts w:ascii="Times New Roman" w:hAnsi="Times New Roman" w:cs="Times New Roman"/>
          <w:sz w:val="20"/>
          <w:szCs w:val="20"/>
        </w:rPr>
        <w:t xml:space="preserve"> was 30. The data were collected through interview, observation, and questionnaire. In order to know the factors influencing the corn yield, the researcher used Cobb Douglas production function model. The result of the regression analysis showed that there were influence of the input variable toward the corn yield and the most dominant factors were the number of plants, pesticide, and nitrogen. The Cobb Douglas production function that was obtained was Y = (-576.723) - 301,801 X1  + 77,297 X2 + 0, 036 X3 + 5,437 X4 + 47,170 X5  + 31,095 X6 – 17,760 X7 + 412,998 X8 + e.</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Keywords:</w:t>
      </w:r>
      <w:r w:rsidRPr="00E53410">
        <w:rPr>
          <w:rFonts w:ascii="Times New Roman" w:hAnsi="Times New Roman" w:cs="Times New Roman"/>
          <w:i/>
          <w:sz w:val="20"/>
          <w:szCs w:val="20"/>
        </w:rPr>
        <w:t xml:space="preserve"> Corn yield, </w:t>
      </w:r>
      <w:proofErr w:type="spellStart"/>
      <w:r w:rsidRPr="00E53410">
        <w:rPr>
          <w:rFonts w:ascii="Times New Roman" w:hAnsi="Times New Roman" w:cs="Times New Roman"/>
          <w:i/>
          <w:sz w:val="20"/>
          <w:szCs w:val="20"/>
        </w:rPr>
        <w:t>Kupang</w:t>
      </w:r>
      <w:proofErr w:type="spellEnd"/>
      <w:r w:rsidRPr="00E53410">
        <w:rPr>
          <w:rFonts w:ascii="Times New Roman" w:hAnsi="Times New Roman" w:cs="Times New Roman"/>
          <w:i/>
          <w:sz w:val="20"/>
          <w:szCs w:val="20"/>
        </w:rPr>
        <w:t xml:space="preserve"> regency, Cobb Douglas </w:t>
      </w:r>
    </w:p>
    <w:p w:rsidR="009E2D46" w:rsidRPr="00E53410" w:rsidRDefault="009E2D46" w:rsidP="009E2D46">
      <w:pPr>
        <w:pBdr>
          <w:bottom w:val="single" w:sz="12" w:space="1" w:color="auto"/>
        </w:pBdr>
        <w:spacing w:after="0" w:line="360" w:lineRule="auto"/>
        <w:jc w:val="both"/>
        <w:rPr>
          <w:rFonts w:ascii="Times New Roman" w:hAnsi="Times New Roman" w:cs="Times New Roman"/>
          <w:sz w:val="20"/>
          <w:szCs w:val="20"/>
          <w:u w:val="single"/>
        </w:rPr>
      </w:pPr>
    </w:p>
    <w:p w:rsidR="009E2D46" w:rsidRPr="00E53410" w:rsidRDefault="009E2D46" w:rsidP="009E2D46">
      <w:pPr>
        <w:spacing w:line="240" w:lineRule="auto"/>
        <w:jc w:val="both"/>
        <w:rPr>
          <w:rFonts w:ascii="Times New Roman" w:hAnsi="Times New Roman" w:cs="Times New Roman"/>
          <w:color w:val="000000"/>
          <w:sz w:val="20"/>
          <w:szCs w:val="20"/>
          <w:lang w:eastAsia="id-ID"/>
        </w:rPr>
      </w:pPr>
      <w:r w:rsidRPr="00E53410">
        <w:rPr>
          <w:rFonts w:ascii="Times New Roman" w:hAnsi="Times New Roman" w:cs="Times New Roman"/>
          <w:color w:val="000000"/>
          <w:sz w:val="20"/>
          <w:szCs w:val="20"/>
          <w:lang w:eastAsia="id-ID"/>
        </w:rPr>
        <w:t>*Corresponding author</w:t>
      </w:r>
    </w:p>
    <w:p w:rsidR="009E2D46" w:rsidRPr="00E53410" w:rsidRDefault="009E2D46" w:rsidP="009E2D46">
      <w:pPr>
        <w:spacing w:line="240" w:lineRule="auto"/>
        <w:jc w:val="both"/>
        <w:rPr>
          <w:rFonts w:ascii="Times New Roman" w:hAnsi="Times New Roman" w:cs="Times New Roman"/>
          <w:color w:val="000000"/>
          <w:sz w:val="20"/>
          <w:szCs w:val="20"/>
          <w:lang w:eastAsia="id-ID"/>
        </w:rPr>
      </w:pPr>
      <w:r w:rsidRPr="00E53410">
        <w:rPr>
          <w:rFonts w:ascii="Times New Roman" w:hAnsi="Times New Roman" w:cs="Times New Roman"/>
          <w:color w:val="000000"/>
          <w:sz w:val="20"/>
          <w:szCs w:val="20"/>
          <w:lang w:eastAsia="id-ID"/>
        </w:rPr>
        <w:t>E-mail address:ademambo0378@gmail.com</w:t>
      </w:r>
      <w:bookmarkStart w:id="0" w:name="_GoBack"/>
      <w:bookmarkEnd w:id="0"/>
    </w:p>
    <w:p w:rsidR="009E2D46" w:rsidRPr="00E53410" w:rsidRDefault="009E2D46" w:rsidP="009E2D46">
      <w:pPr>
        <w:spacing w:line="360" w:lineRule="auto"/>
        <w:jc w:val="both"/>
        <w:rPr>
          <w:rFonts w:ascii="Times New Roman" w:hAnsi="Times New Roman" w:cs="Times New Roman"/>
          <w:b/>
          <w:sz w:val="20"/>
          <w:szCs w:val="20"/>
        </w:rPr>
      </w:pPr>
      <w:r w:rsidRPr="00E53410">
        <w:rPr>
          <w:rFonts w:ascii="Times New Roman" w:hAnsi="Times New Roman" w:cs="Times New Roman"/>
          <w:b/>
          <w:sz w:val="20"/>
          <w:szCs w:val="20"/>
        </w:rPr>
        <w:lastRenderedPageBreak/>
        <w:t>1. Introduction</w:t>
      </w: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Agricultural sector is one of the main livelihood </w:t>
      </w:r>
      <w:proofErr w:type="gramStart"/>
      <w:r w:rsidRPr="00E53410">
        <w:rPr>
          <w:rFonts w:ascii="Times New Roman" w:hAnsi="Times New Roman" w:cs="Times New Roman"/>
          <w:sz w:val="20"/>
          <w:szCs w:val="20"/>
        </w:rPr>
        <w:t>sector</w:t>
      </w:r>
      <w:proofErr w:type="gramEnd"/>
      <w:r w:rsidRPr="00E53410">
        <w:rPr>
          <w:rFonts w:ascii="Times New Roman" w:hAnsi="Times New Roman" w:cs="Times New Roman"/>
          <w:sz w:val="20"/>
          <w:szCs w:val="20"/>
        </w:rPr>
        <w:t xml:space="preserve"> for most of Indonesian people, so that this sector is expected to be the economic growth basis in the near future. This can be achieved by utilizing the human resources and natural resources that are possessed by Indonesia. One of the natural resources that </w:t>
      </w:r>
      <w:proofErr w:type="gramStart"/>
      <w:r w:rsidRPr="00E53410">
        <w:rPr>
          <w:rFonts w:ascii="Times New Roman" w:hAnsi="Times New Roman" w:cs="Times New Roman"/>
          <w:sz w:val="20"/>
          <w:szCs w:val="20"/>
        </w:rPr>
        <w:t>becomes</w:t>
      </w:r>
      <w:proofErr w:type="gramEnd"/>
      <w:r w:rsidRPr="00E53410">
        <w:rPr>
          <w:rFonts w:ascii="Times New Roman" w:hAnsi="Times New Roman" w:cs="Times New Roman"/>
          <w:sz w:val="20"/>
          <w:szCs w:val="20"/>
        </w:rPr>
        <w:t xml:space="preserve"> the main commodity in the agricultural sector is </w:t>
      </w:r>
      <w:proofErr w:type="spellStart"/>
      <w:r w:rsidRPr="00E53410">
        <w:rPr>
          <w:rFonts w:ascii="Times New Roman" w:hAnsi="Times New Roman" w:cs="Times New Roman"/>
          <w:sz w:val="20"/>
          <w:szCs w:val="20"/>
        </w:rPr>
        <w:t>corn.In</w:t>
      </w:r>
      <w:proofErr w:type="spellEnd"/>
      <w:r w:rsidRPr="00E53410">
        <w:rPr>
          <w:rFonts w:ascii="Times New Roman" w:hAnsi="Times New Roman" w:cs="Times New Roman"/>
          <w:sz w:val="20"/>
          <w:szCs w:val="20"/>
        </w:rPr>
        <w:t xml:space="preserve"> Indonesia, the need of corns will be always increasing from year to year because corn is the second food commodity after paddy and the substitutive calorie sources or rice food supplementary and also as the </w:t>
      </w:r>
      <w:proofErr w:type="spellStart"/>
      <w:r w:rsidRPr="00E53410">
        <w:rPr>
          <w:rFonts w:ascii="Times New Roman" w:hAnsi="Times New Roman" w:cs="Times New Roman"/>
          <w:sz w:val="20"/>
          <w:szCs w:val="20"/>
        </w:rPr>
        <w:t>livestocks</w:t>
      </w:r>
      <w:proofErr w:type="spellEnd"/>
      <w:r w:rsidRPr="00E53410">
        <w:rPr>
          <w:rFonts w:ascii="Times New Roman" w:hAnsi="Times New Roman" w:cs="Times New Roman"/>
          <w:sz w:val="20"/>
          <w:szCs w:val="20"/>
        </w:rPr>
        <w:t xml:space="preserve">’ feed. So in line with the increasing of people’s economic living standard and industrial advancement the increase of production through natural resources, land availability, as well as the yield and technology potency [3]  </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Sola in Matanews.com said that Indonesia succeeded in becoming a corn self-supporting country in 2008 with 16.3 million tons of yield. The corn yield in 2014 was estimated around 32 – 34 million tons (increased 80% compared to the yield in 2008). If the yield target can be achieved, the corn export potency in 2014 will reach 50% from the domestic need of corn which is 16.3 million tons. For the people of NTT, corn is the main food crops that is always cultivated in the field or yard together with other plants such as field paddy, tubers, and nuts in the mixed-cropping system, even this commodity is also cultivated in the citizens’ garden and a small part of it is cultivated in the rain reservoir field by using the drill well. [4]  </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color w:val="000000"/>
          <w:sz w:val="20"/>
          <w:szCs w:val="20"/>
          <w:lang w:eastAsia="id-ID"/>
        </w:rPr>
      </w:pPr>
      <w:r w:rsidRPr="00E53410">
        <w:rPr>
          <w:rFonts w:ascii="Times New Roman" w:hAnsi="Times New Roman" w:cs="Times New Roman"/>
          <w:sz w:val="20"/>
          <w:szCs w:val="20"/>
        </w:rPr>
        <w:t xml:space="preserve">Besides being a staple food, corn also becomes the supplementary food stuff for most villagers in NTT. The corn variant which is mostly consumed by citizens is wet corn (boiled unripe corn), while in the village, shelled corns are processed into </w:t>
      </w:r>
      <w:proofErr w:type="spellStart"/>
      <w:r w:rsidRPr="00E53410">
        <w:rPr>
          <w:rFonts w:ascii="Times New Roman" w:hAnsi="Times New Roman" w:cs="Times New Roman"/>
          <w:sz w:val="20"/>
          <w:szCs w:val="20"/>
        </w:rPr>
        <w:t>bose</w:t>
      </w:r>
      <w:proofErr w:type="spellEnd"/>
      <w:r w:rsidRPr="00E53410">
        <w:rPr>
          <w:rFonts w:ascii="Times New Roman" w:hAnsi="Times New Roman" w:cs="Times New Roman"/>
          <w:sz w:val="20"/>
          <w:szCs w:val="20"/>
        </w:rPr>
        <w:t xml:space="preserve"> corn, </w:t>
      </w:r>
      <w:proofErr w:type="spellStart"/>
      <w:r w:rsidRPr="00E53410">
        <w:rPr>
          <w:rFonts w:ascii="Times New Roman" w:hAnsi="Times New Roman" w:cs="Times New Roman"/>
          <w:sz w:val="20"/>
          <w:szCs w:val="20"/>
        </w:rPr>
        <w:t>titi</w:t>
      </w:r>
      <w:proofErr w:type="spellEnd"/>
      <w:r w:rsidRPr="00E53410">
        <w:rPr>
          <w:rFonts w:ascii="Times New Roman" w:hAnsi="Times New Roman" w:cs="Times New Roman"/>
          <w:sz w:val="20"/>
          <w:szCs w:val="20"/>
        </w:rPr>
        <w:t>/</w:t>
      </w:r>
      <w:proofErr w:type="spellStart"/>
      <w:r w:rsidRPr="00E53410">
        <w:rPr>
          <w:rFonts w:ascii="Times New Roman" w:hAnsi="Times New Roman" w:cs="Times New Roman"/>
          <w:sz w:val="20"/>
          <w:szCs w:val="20"/>
        </w:rPr>
        <w:t>ketemak</w:t>
      </w:r>
      <w:proofErr w:type="spellEnd"/>
      <w:r w:rsidRPr="00E53410">
        <w:rPr>
          <w:rFonts w:ascii="Times New Roman" w:hAnsi="Times New Roman" w:cs="Times New Roman"/>
          <w:sz w:val="20"/>
          <w:szCs w:val="20"/>
        </w:rPr>
        <w:t xml:space="preserve"> corn, corn rice, and corn </w:t>
      </w:r>
      <w:proofErr w:type="spellStart"/>
      <w:r w:rsidRPr="00E53410">
        <w:rPr>
          <w:rFonts w:ascii="Times New Roman" w:hAnsi="Times New Roman" w:cs="Times New Roman"/>
          <w:sz w:val="20"/>
          <w:szCs w:val="20"/>
        </w:rPr>
        <w:t>chips.</w:t>
      </w:r>
      <w:r w:rsidRPr="00E53410">
        <w:rPr>
          <w:rFonts w:ascii="Times New Roman" w:hAnsi="Times New Roman" w:cs="Times New Roman"/>
          <w:color w:val="000000"/>
          <w:sz w:val="20"/>
          <w:szCs w:val="20"/>
          <w:lang w:eastAsia="id-ID"/>
        </w:rPr>
        <w:t>However</w:t>
      </w:r>
      <w:proofErr w:type="spellEnd"/>
      <w:r w:rsidRPr="00E53410">
        <w:rPr>
          <w:rFonts w:ascii="Times New Roman" w:hAnsi="Times New Roman" w:cs="Times New Roman"/>
          <w:color w:val="000000"/>
          <w:sz w:val="20"/>
          <w:szCs w:val="20"/>
          <w:lang w:eastAsia="id-ID"/>
        </w:rPr>
        <w:t>, the corn cultivation is not optimal even if from time to time it will always be developed. The yield increasing efforts are done continuously through several strategies that is being developed which are the expanding the cultivating field, increasing the cultivating frequency (from once a year to twice a year), and post-harvest manufacturing.</w:t>
      </w:r>
    </w:p>
    <w:p w:rsidR="009E2D46" w:rsidRPr="00E53410" w:rsidRDefault="009E2D46" w:rsidP="009E2D46">
      <w:pPr>
        <w:spacing w:after="0" w:line="360" w:lineRule="auto"/>
        <w:ind w:firstLine="720"/>
        <w:jc w:val="both"/>
        <w:rPr>
          <w:rFonts w:ascii="Times New Roman" w:hAnsi="Times New Roman" w:cs="Times New Roman"/>
          <w:color w:val="000000"/>
          <w:sz w:val="20"/>
          <w:szCs w:val="20"/>
          <w:lang w:eastAsia="id-ID"/>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lang w:eastAsia="id-ID"/>
        </w:rPr>
        <w:t xml:space="preserve">Nusa Tenggara </w:t>
      </w:r>
      <w:proofErr w:type="spellStart"/>
      <w:r w:rsidRPr="00E53410">
        <w:rPr>
          <w:rFonts w:ascii="Times New Roman" w:hAnsi="Times New Roman" w:cs="Times New Roman"/>
          <w:sz w:val="20"/>
          <w:szCs w:val="20"/>
          <w:lang w:eastAsia="id-ID"/>
        </w:rPr>
        <w:t>Timur</w:t>
      </w:r>
      <w:proofErr w:type="spellEnd"/>
      <w:r w:rsidRPr="00E53410">
        <w:rPr>
          <w:rFonts w:ascii="Times New Roman" w:hAnsi="Times New Roman" w:cs="Times New Roman"/>
          <w:sz w:val="20"/>
          <w:szCs w:val="20"/>
          <w:lang w:eastAsia="id-ID"/>
        </w:rPr>
        <w:t xml:space="preserve"> province is one of the Indonesian central corn yield region that is supported by the role of corn in Nusa Tenggara </w:t>
      </w:r>
      <w:proofErr w:type="spellStart"/>
      <w:r w:rsidRPr="00E53410">
        <w:rPr>
          <w:rFonts w:ascii="Times New Roman" w:hAnsi="Times New Roman" w:cs="Times New Roman"/>
          <w:sz w:val="20"/>
          <w:szCs w:val="20"/>
          <w:lang w:eastAsia="id-ID"/>
        </w:rPr>
        <w:t>Timur</w:t>
      </w:r>
      <w:proofErr w:type="spellEnd"/>
      <w:r w:rsidRPr="00E53410">
        <w:rPr>
          <w:rFonts w:ascii="Times New Roman" w:hAnsi="Times New Roman" w:cs="Times New Roman"/>
          <w:sz w:val="20"/>
          <w:szCs w:val="20"/>
          <w:lang w:eastAsia="id-ID"/>
        </w:rPr>
        <w:t xml:space="preserve"> as the supplementary food stuff for rice as the corn consuming culture.</w:t>
      </w:r>
      <w:r w:rsidRPr="00E53410">
        <w:rPr>
          <w:rFonts w:ascii="Times New Roman" w:hAnsi="Times New Roman" w:cs="Times New Roman"/>
          <w:sz w:val="20"/>
          <w:szCs w:val="20"/>
        </w:rPr>
        <w:t xml:space="preserve"> Generally, there are three region zones in Nusa Tenggara </w:t>
      </w:r>
      <w:proofErr w:type="spellStart"/>
      <w:r w:rsidRPr="00E53410">
        <w:rPr>
          <w:rFonts w:ascii="Times New Roman" w:hAnsi="Times New Roman" w:cs="Times New Roman"/>
          <w:sz w:val="20"/>
          <w:szCs w:val="20"/>
        </w:rPr>
        <w:t>Timur</w:t>
      </w:r>
      <w:proofErr w:type="spellEnd"/>
      <w:r w:rsidRPr="00E53410">
        <w:rPr>
          <w:rFonts w:ascii="Times New Roman" w:hAnsi="Times New Roman" w:cs="Times New Roman"/>
          <w:sz w:val="20"/>
          <w:szCs w:val="20"/>
        </w:rPr>
        <w:t xml:space="preserve"> province as the corn yield central </w:t>
      </w:r>
      <w:proofErr w:type="gramStart"/>
      <w:r w:rsidRPr="00E53410">
        <w:rPr>
          <w:rFonts w:ascii="Times New Roman" w:hAnsi="Times New Roman" w:cs="Times New Roman"/>
          <w:sz w:val="20"/>
          <w:szCs w:val="20"/>
        </w:rPr>
        <w:t>region,</w:t>
      </w:r>
      <w:proofErr w:type="gramEnd"/>
      <w:r w:rsidRPr="00E53410">
        <w:rPr>
          <w:rFonts w:ascii="Times New Roman" w:hAnsi="Times New Roman" w:cs="Times New Roman"/>
          <w:sz w:val="20"/>
          <w:szCs w:val="20"/>
        </w:rPr>
        <w:t xml:space="preserve"> they are Flores zone, Sumba zone, and Timor zone.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is the region that becomes the fourth biggest corn yield because in 2014, its corn yield was 46,878 tons (based on Agriculture and Plantation Department of Nusa Tenggara </w:t>
      </w:r>
      <w:proofErr w:type="spellStart"/>
      <w:r w:rsidRPr="00E53410">
        <w:rPr>
          <w:rFonts w:ascii="Times New Roman" w:hAnsi="Times New Roman" w:cs="Times New Roman"/>
          <w:sz w:val="20"/>
          <w:szCs w:val="20"/>
        </w:rPr>
        <w:t>Timur</w:t>
      </w:r>
      <w:proofErr w:type="spellEnd"/>
      <w:r w:rsidRPr="00E53410">
        <w:rPr>
          <w:rFonts w:ascii="Times New Roman" w:hAnsi="Times New Roman" w:cs="Times New Roman"/>
          <w:sz w:val="20"/>
          <w:szCs w:val="20"/>
        </w:rPr>
        <w:t xml:space="preserve"> Province 2015) while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Fatuleu</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is the greatest corn producer. However, during 2010-2014 the production and area of corn field underwent inclining trend. [6]</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The low corn yield was caused by several </w:t>
      </w:r>
      <w:proofErr w:type="gramStart"/>
      <w:r w:rsidRPr="00E53410">
        <w:rPr>
          <w:rFonts w:ascii="Times New Roman" w:hAnsi="Times New Roman" w:cs="Times New Roman"/>
          <w:sz w:val="20"/>
          <w:szCs w:val="20"/>
        </w:rPr>
        <w:t>factors,</w:t>
      </w:r>
      <w:proofErr w:type="gramEnd"/>
      <w:r w:rsidRPr="00E53410">
        <w:rPr>
          <w:rFonts w:ascii="Times New Roman" w:hAnsi="Times New Roman" w:cs="Times New Roman"/>
          <w:sz w:val="20"/>
          <w:szCs w:val="20"/>
        </w:rPr>
        <w:t xml:space="preserve"> they were no extended use of superior variety, field shrinkage every year, minimum farmers’ capital, ineffective usage and cultivation manner, and also no maximum development system. The inclining corn yield was also caused by several external factors such as: uncertain rainfall, low quality of the seed planted, frequent pest attacks, ineffective cultivation system where there were still many farmers who still applied traditional system in corn plants cultivation, and some other factors that caused the incline of corn yield. Besides the continuous incline of corn yield, the shrinkage of corn field is also happening every year. That is why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district as one of the corn producer central area for Timor zone and </w:t>
      </w:r>
      <w:r w:rsidRPr="00E53410">
        <w:rPr>
          <w:rFonts w:ascii="Times New Roman" w:hAnsi="Times New Roman" w:cs="Times New Roman"/>
          <w:sz w:val="20"/>
          <w:szCs w:val="20"/>
        </w:rPr>
        <w:lastRenderedPageBreak/>
        <w:t xml:space="preserve">to fulfill the demand that keeps increasing, the effort to raise the corn yield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district needs to have a bigger attention from the government so that self-supporting corn program can be achieved. </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The problem statements in this research are as follows: How do the input variables which are: area of the field, </w:t>
      </w:r>
      <w:proofErr w:type="spellStart"/>
      <w:r w:rsidRPr="00E53410">
        <w:rPr>
          <w:rFonts w:ascii="Times New Roman" w:hAnsi="Times New Roman" w:cs="Times New Roman"/>
          <w:sz w:val="20"/>
          <w:szCs w:val="20"/>
        </w:rPr>
        <w:t>labour</w:t>
      </w:r>
      <w:proofErr w:type="spellEnd"/>
      <w:r w:rsidRPr="00E53410">
        <w:rPr>
          <w:rFonts w:ascii="Times New Roman" w:hAnsi="Times New Roman" w:cs="Times New Roman"/>
          <w:sz w:val="20"/>
          <w:szCs w:val="20"/>
        </w:rPr>
        <w:t xml:space="preserve">, </w:t>
      </w:r>
      <w:proofErr w:type="gramStart"/>
      <w:r w:rsidRPr="00E53410">
        <w:rPr>
          <w:rFonts w:ascii="Times New Roman" w:hAnsi="Times New Roman" w:cs="Times New Roman"/>
          <w:sz w:val="20"/>
          <w:szCs w:val="20"/>
        </w:rPr>
        <w:t>number</w:t>
      </w:r>
      <w:proofErr w:type="gramEnd"/>
      <w:r w:rsidRPr="00E53410">
        <w:rPr>
          <w:rFonts w:ascii="Times New Roman" w:hAnsi="Times New Roman" w:cs="Times New Roman"/>
          <w:sz w:val="20"/>
          <w:szCs w:val="20"/>
        </w:rPr>
        <w:t xml:space="preserve"> of plants, seed, nitrogen fertilizer, </w:t>
      </w:r>
      <w:proofErr w:type="spellStart"/>
      <w:r w:rsidRPr="00E53410">
        <w:rPr>
          <w:rFonts w:ascii="Times New Roman" w:hAnsi="Times New Roman" w:cs="Times New Roman"/>
          <w:sz w:val="20"/>
          <w:szCs w:val="20"/>
        </w:rPr>
        <w:t>phospate</w:t>
      </w:r>
      <w:proofErr w:type="spellEnd"/>
      <w:r w:rsidRPr="00E53410">
        <w:rPr>
          <w:rFonts w:ascii="Times New Roman" w:hAnsi="Times New Roman" w:cs="Times New Roman"/>
          <w:sz w:val="20"/>
          <w:szCs w:val="20"/>
        </w:rPr>
        <w:t xml:space="preserve"> fertilizer, potassium fertilizer, and pesticide influence the corn yield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and which variable has the most influence toward the corn yield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The </w:t>
      </w:r>
      <w:proofErr w:type="gramStart"/>
      <w:r w:rsidRPr="00E53410">
        <w:rPr>
          <w:rFonts w:ascii="Times New Roman" w:hAnsi="Times New Roman" w:cs="Times New Roman"/>
          <w:sz w:val="20"/>
          <w:szCs w:val="20"/>
        </w:rPr>
        <w:t xml:space="preserve">aim of this research is to </w:t>
      </w:r>
      <w:proofErr w:type="spellStart"/>
      <w:r w:rsidRPr="00E53410">
        <w:rPr>
          <w:rFonts w:ascii="Times New Roman" w:hAnsi="Times New Roman" w:cs="Times New Roman"/>
          <w:sz w:val="20"/>
          <w:szCs w:val="20"/>
        </w:rPr>
        <w:t>alnalyze</w:t>
      </w:r>
      <w:proofErr w:type="spellEnd"/>
      <w:r w:rsidRPr="00E53410">
        <w:rPr>
          <w:rFonts w:ascii="Times New Roman" w:hAnsi="Times New Roman" w:cs="Times New Roman"/>
          <w:sz w:val="20"/>
          <w:szCs w:val="20"/>
        </w:rPr>
        <w:t xml:space="preserve"> and determine</w:t>
      </w:r>
      <w:proofErr w:type="gramEnd"/>
      <w:r w:rsidRPr="00E53410">
        <w:rPr>
          <w:rFonts w:ascii="Times New Roman" w:hAnsi="Times New Roman" w:cs="Times New Roman"/>
          <w:sz w:val="20"/>
          <w:szCs w:val="20"/>
        </w:rPr>
        <w:t xml:space="preserve"> which input variable is the most influential to the corn yield. The benefits of this research are: In </w:t>
      </w:r>
      <w:proofErr w:type="spellStart"/>
      <w:r w:rsidRPr="00E53410">
        <w:rPr>
          <w:rFonts w:ascii="Times New Roman" w:hAnsi="Times New Roman" w:cs="Times New Roman"/>
          <w:sz w:val="20"/>
          <w:szCs w:val="20"/>
        </w:rPr>
        <w:t>academical</w:t>
      </w:r>
      <w:proofErr w:type="spellEnd"/>
      <w:r w:rsidRPr="00E53410">
        <w:rPr>
          <w:rFonts w:ascii="Times New Roman" w:hAnsi="Times New Roman" w:cs="Times New Roman"/>
          <w:sz w:val="20"/>
          <w:szCs w:val="20"/>
        </w:rPr>
        <w:t xml:space="preserve"> benefit, the results of this research can contribute in the treasury of agricultural economic social development, in the practical </w:t>
      </w:r>
      <w:proofErr w:type="gramStart"/>
      <w:r w:rsidRPr="00E53410">
        <w:rPr>
          <w:rFonts w:ascii="Times New Roman" w:hAnsi="Times New Roman" w:cs="Times New Roman"/>
          <w:sz w:val="20"/>
          <w:szCs w:val="20"/>
        </w:rPr>
        <w:t>benefit,</w:t>
      </w:r>
      <w:proofErr w:type="gramEnd"/>
      <w:r w:rsidRPr="00E53410">
        <w:rPr>
          <w:rFonts w:ascii="Times New Roman" w:hAnsi="Times New Roman" w:cs="Times New Roman"/>
          <w:sz w:val="20"/>
          <w:szCs w:val="20"/>
        </w:rPr>
        <w:t xml:space="preserve"> the results of this research can be advice and information for the corn farmers in order to improve their ability and corn yield improvement technique by knowing the production factors.</w:t>
      </w:r>
    </w:p>
    <w:p w:rsidR="009E2D46" w:rsidRPr="00E53410" w:rsidRDefault="009E2D46" w:rsidP="009E2D46">
      <w:pPr>
        <w:spacing w:after="0" w:line="360" w:lineRule="auto"/>
        <w:ind w:firstLine="720"/>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 xml:space="preserve">2. </w:t>
      </w:r>
      <w:proofErr w:type="gramStart"/>
      <w:r w:rsidRPr="00E53410">
        <w:rPr>
          <w:rFonts w:ascii="Times New Roman" w:hAnsi="Times New Roman" w:cs="Times New Roman"/>
          <w:b/>
          <w:sz w:val="20"/>
          <w:szCs w:val="20"/>
        </w:rPr>
        <w:t>Materials  and</w:t>
      </w:r>
      <w:proofErr w:type="gramEnd"/>
      <w:r w:rsidRPr="00E53410">
        <w:rPr>
          <w:rFonts w:ascii="Times New Roman" w:hAnsi="Times New Roman" w:cs="Times New Roman"/>
          <w:b/>
          <w:sz w:val="20"/>
          <w:szCs w:val="20"/>
        </w:rPr>
        <w:t xml:space="preserve"> Methods</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sz w:val="20"/>
          <w:szCs w:val="20"/>
          <w:lang w:eastAsia="id-ID"/>
        </w:rPr>
        <w:t xml:space="preserve">The basic method used in this research is the descriptive analysis method. In this research the factors influencing the corn yield and the usage of corn yield input in six villages and one </w:t>
      </w:r>
      <w:proofErr w:type="spellStart"/>
      <w:r w:rsidRPr="00E53410">
        <w:rPr>
          <w:rFonts w:ascii="Times New Roman" w:hAnsi="Times New Roman" w:cs="Times New Roman"/>
          <w:sz w:val="20"/>
          <w:szCs w:val="20"/>
          <w:lang w:eastAsia="id-ID"/>
        </w:rPr>
        <w:t>subdistrict</w:t>
      </w:r>
      <w:proofErr w:type="spellEnd"/>
      <w:r w:rsidRPr="00E53410">
        <w:rPr>
          <w:rFonts w:ascii="Times New Roman" w:hAnsi="Times New Roman" w:cs="Times New Roman"/>
          <w:sz w:val="20"/>
          <w:szCs w:val="20"/>
          <w:lang w:eastAsia="id-ID"/>
        </w:rPr>
        <w:t xml:space="preserve"> in </w:t>
      </w:r>
      <w:proofErr w:type="spellStart"/>
      <w:r w:rsidRPr="00E53410">
        <w:rPr>
          <w:rFonts w:ascii="Times New Roman" w:hAnsi="Times New Roman" w:cs="Times New Roman"/>
          <w:sz w:val="20"/>
          <w:szCs w:val="20"/>
          <w:lang w:eastAsia="id-ID"/>
        </w:rPr>
        <w:t>Kupang</w:t>
      </w:r>
      <w:proofErr w:type="spellEnd"/>
      <w:r w:rsidRPr="00E53410">
        <w:rPr>
          <w:rFonts w:ascii="Times New Roman" w:hAnsi="Times New Roman" w:cs="Times New Roman"/>
          <w:sz w:val="20"/>
          <w:szCs w:val="20"/>
          <w:lang w:eastAsia="id-ID"/>
        </w:rPr>
        <w:t xml:space="preserve"> regency can be assumed as follows: function of the field area (X1), </w:t>
      </w:r>
      <w:proofErr w:type="spellStart"/>
      <w:r w:rsidRPr="00E53410">
        <w:rPr>
          <w:rFonts w:ascii="Times New Roman" w:hAnsi="Times New Roman" w:cs="Times New Roman"/>
          <w:sz w:val="20"/>
          <w:szCs w:val="20"/>
          <w:lang w:eastAsia="id-ID"/>
        </w:rPr>
        <w:t>labour</w:t>
      </w:r>
      <w:proofErr w:type="spellEnd"/>
      <w:r w:rsidRPr="00E53410">
        <w:rPr>
          <w:rFonts w:ascii="Times New Roman" w:hAnsi="Times New Roman" w:cs="Times New Roman"/>
          <w:sz w:val="20"/>
          <w:szCs w:val="20"/>
          <w:lang w:eastAsia="id-ID"/>
        </w:rPr>
        <w:t xml:space="preserve"> (X2), number of plants (X3), seeds (X4), nitrogen fertilizer (X5), phosphate fertilizer (X6), potassium fertilizer (X7), pesticide (X8), and corn yield (Y)</w:t>
      </w:r>
    </w:p>
    <w:p w:rsidR="009E2D46" w:rsidRPr="00E53410" w:rsidRDefault="009E2D46" w:rsidP="009E2D46">
      <w:pPr>
        <w:spacing w:after="0" w:line="360" w:lineRule="auto"/>
        <w:jc w:val="both"/>
        <w:rPr>
          <w:rFonts w:ascii="Times New Roman" w:hAnsi="Times New Roman" w:cs="Times New Roman"/>
          <w:sz w:val="20"/>
          <w:szCs w:val="20"/>
          <w:lang w:eastAsia="id-ID"/>
        </w:rPr>
      </w:pPr>
    </w:p>
    <w:p w:rsidR="009E2D46" w:rsidRPr="00E53410" w:rsidRDefault="009E2D46" w:rsidP="009E2D46">
      <w:pPr>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sz w:val="20"/>
          <w:szCs w:val="20"/>
          <w:lang w:eastAsia="id-ID"/>
        </w:rPr>
        <w:t xml:space="preserve">Some variables that can influence the yield are ignored, they are: rainfall, field condition, plants’ age, and season. Even though those factors are influential toward the yield but because this research was done in three </w:t>
      </w:r>
      <w:proofErr w:type="spellStart"/>
      <w:r w:rsidRPr="00E53410">
        <w:rPr>
          <w:rFonts w:ascii="Times New Roman" w:hAnsi="Times New Roman" w:cs="Times New Roman"/>
          <w:sz w:val="20"/>
          <w:szCs w:val="20"/>
          <w:lang w:eastAsia="id-ID"/>
        </w:rPr>
        <w:t>subdistrict</w:t>
      </w:r>
      <w:proofErr w:type="spellEnd"/>
      <w:r w:rsidRPr="00E53410">
        <w:rPr>
          <w:rFonts w:ascii="Times New Roman" w:hAnsi="Times New Roman" w:cs="Times New Roman"/>
          <w:sz w:val="20"/>
          <w:szCs w:val="20"/>
          <w:lang w:eastAsia="id-ID"/>
        </w:rPr>
        <w:t xml:space="preserve"> and they had the same season, it can be assumed that rainfall, field condition, pest attacks, and season are </w:t>
      </w:r>
      <w:proofErr w:type="spellStart"/>
      <w:r w:rsidRPr="00E53410">
        <w:rPr>
          <w:rFonts w:ascii="Times New Roman" w:hAnsi="Times New Roman" w:cs="Times New Roman"/>
          <w:sz w:val="20"/>
          <w:szCs w:val="20"/>
          <w:lang w:eastAsia="id-ID"/>
        </w:rPr>
        <w:t>homogen</w:t>
      </w:r>
      <w:proofErr w:type="spellEnd"/>
      <w:r w:rsidRPr="00E53410">
        <w:rPr>
          <w:rFonts w:ascii="Times New Roman" w:hAnsi="Times New Roman" w:cs="Times New Roman"/>
          <w:sz w:val="20"/>
          <w:szCs w:val="20"/>
          <w:lang w:eastAsia="id-ID"/>
        </w:rPr>
        <w:t xml:space="preserve"> for all respondents.</w:t>
      </w:r>
    </w:p>
    <w:p w:rsidR="009E2D46" w:rsidRPr="00E53410" w:rsidRDefault="009E2D46" w:rsidP="009E2D46">
      <w:pPr>
        <w:spacing w:after="0" w:line="360" w:lineRule="auto"/>
        <w:ind w:firstLine="720"/>
        <w:jc w:val="both"/>
        <w:rPr>
          <w:rFonts w:ascii="Times New Roman" w:hAnsi="Times New Roman" w:cs="Times New Roman"/>
          <w:sz w:val="20"/>
          <w:szCs w:val="20"/>
          <w:lang w:eastAsia="id-ID"/>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2.1</w:t>
      </w:r>
      <w:proofErr w:type="gramStart"/>
      <w:r w:rsidRPr="00E53410">
        <w:rPr>
          <w:rFonts w:ascii="Times New Roman" w:hAnsi="Times New Roman" w:cs="Times New Roman"/>
          <w:b/>
          <w:sz w:val="20"/>
          <w:szCs w:val="20"/>
        </w:rPr>
        <w:t>.Time</w:t>
      </w:r>
      <w:proofErr w:type="gramEnd"/>
      <w:r w:rsidRPr="00E53410">
        <w:rPr>
          <w:rFonts w:ascii="Times New Roman" w:hAnsi="Times New Roman" w:cs="Times New Roman"/>
          <w:b/>
          <w:sz w:val="20"/>
          <w:szCs w:val="20"/>
        </w:rPr>
        <w:t xml:space="preserve"> and Place of Research</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This research was held in six villages and three </w:t>
      </w:r>
      <w:proofErr w:type="spellStart"/>
      <w:r w:rsidRPr="00E53410">
        <w:rPr>
          <w:rFonts w:ascii="Times New Roman" w:hAnsi="Times New Roman" w:cs="Times New Roman"/>
          <w:sz w:val="20"/>
          <w:szCs w:val="20"/>
        </w:rPr>
        <w:t>subdistricts</w:t>
      </w:r>
      <w:proofErr w:type="spellEnd"/>
      <w:r w:rsidRPr="00E53410">
        <w:rPr>
          <w:rFonts w:ascii="Times New Roman" w:hAnsi="Times New Roman" w:cs="Times New Roman"/>
          <w:sz w:val="20"/>
          <w:szCs w:val="20"/>
        </w:rPr>
        <w:t xml:space="preserve"> in the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and was held in April to June 2016. The reason why this research was held in that region is because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is the one of corn yield central regions for Timor zone.</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Three sample </w:t>
      </w:r>
      <w:proofErr w:type="spellStart"/>
      <w:r w:rsidRPr="00E53410">
        <w:rPr>
          <w:rFonts w:ascii="Times New Roman" w:hAnsi="Times New Roman" w:cs="Times New Roman"/>
          <w:sz w:val="20"/>
          <w:szCs w:val="20"/>
        </w:rPr>
        <w:t>subdistricts</w:t>
      </w:r>
      <w:proofErr w:type="spellEnd"/>
      <w:r w:rsidRPr="00E53410">
        <w:rPr>
          <w:rFonts w:ascii="Times New Roman" w:hAnsi="Times New Roman" w:cs="Times New Roman"/>
          <w:sz w:val="20"/>
          <w:szCs w:val="20"/>
        </w:rPr>
        <w:t xml:space="preserve"> chosen to represent the 24 </w:t>
      </w:r>
      <w:proofErr w:type="spellStart"/>
      <w:r w:rsidRPr="00E53410">
        <w:rPr>
          <w:rFonts w:ascii="Times New Roman" w:hAnsi="Times New Roman" w:cs="Times New Roman"/>
          <w:sz w:val="20"/>
          <w:szCs w:val="20"/>
        </w:rPr>
        <w:t>subdistricts</w:t>
      </w:r>
      <w:proofErr w:type="spellEnd"/>
      <w:r w:rsidRPr="00E53410">
        <w:rPr>
          <w:rFonts w:ascii="Times New Roman" w:hAnsi="Times New Roman" w:cs="Times New Roman"/>
          <w:sz w:val="20"/>
          <w:szCs w:val="20"/>
        </w:rPr>
        <w:t xml:space="preserve">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are based on the highest, average, and lowest corn yield. Those </w:t>
      </w:r>
      <w:proofErr w:type="spellStart"/>
      <w:r w:rsidRPr="00E53410">
        <w:rPr>
          <w:rFonts w:ascii="Times New Roman" w:hAnsi="Times New Roman" w:cs="Times New Roman"/>
          <w:sz w:val="20"/>
          <w:szCs w:val="20"/>
        </w:rPr>
        <w:t>subdistricts</w:t>
      </w:r>
      <w:proofErr w:type="spellEnd"/>
      <w:r w:rsidRPr="00E53410">
        <w:rPr>
          <w:rFonts w:ascii="Times New Roman" w:hAnsi="Times New Roman" w:cs="Times New Roman"/>
          <w:sz w:val="20"/>
          <w:szCs w:val="20"/>
        </w:rPr>
        <w:t xml:space="preserve"> are </w:t>
      </w:r>
      <w:proofErr w:type="spellStart"/>
      <w:r w:rsidRPr="00E53410">
        <w:rPr>
          <w:rFonts w:ascii="Times New Roman" w:hAnsi="Times New Roman" w:cs="Times New Roman"/>
          <w:sz w:val="20"/>
          <w:szCs w:val="20"/>
        </w:rPr>
        <w:t>Fatuleu</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Taebenu</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and North </w:t>
      </w:r>
      <w:proofErr w:type="spellStart"/>
      <w:r w:rsidRPr="00E53410">
        <w:rPr>
          <w:rFonts w:ascii="Times New Roman" w:hAnsi="Times New Roman" w:cs="Times New Roman"/>
          <w:sz w:val="20"/>
          <w:szCs w:val="20"/>
        </w:rPr>
        <w:t>Amfoang</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respectively.</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2.2. Kinds and Source of Data</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sz w:val="20"/>
          <w:szCs w:val="20"/>
        </w:rPr>
        <w:t xml:space="preserve">The kind of data that is used was quantitative data, it was chosen based on the sources and divided into primary data and secondary data. The secondary data were obtained from </w:t>
      </w:r>
      <w:proofErr w:type="spellStart"/>
      <w:r w:rsidRPr="00E53410">
        <w:rPr>
          <w:rFonts w:ascii="Times New Roman" w:hAnsi="Times New Roman" w:cs="Times New Roman"/>
          <w:sz w:val="20"/>
          <w:szCs w:val="20"/>
        </w:rPr>
        <w:t>Badan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Pusat</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Statistik</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Kabupaten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2015, </w:t>
      </w:r>
      <w:proofErr w:type="spellStart"/>
      <w:r w:rsidRPr="00E53410">
        <w:rPr>
          <w:rFonts w:ascii="Times New Roman" w:hAnsi="Times New Roman" w:cs="Times New Roman"/>
          <w:sz w:val="20"/>
          <w:szCs w:val="20"/>
        </w:rPr>
        <w:t>Dinas</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Pertanian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Kabupaten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2015, </w:t>
      </w:r>
      <w:proofErr w:type="spellStart"/>
      <w:r w:rsidRPr="00E53410">
        <w:rPr>
          <w:rFonts w:ascii="Times New Roman" w:hAnsi="Times New Roman" w:cs="Times New Roman"/>
          <w:sz w:val="20"/>
          <w:szCs w:val="20"/>
        </w:rPr>
        <w:t>Dinas</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Pertanian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dan</w:t>
      </w:r>
      <w:proofErr w:type="spellEnd"/>
      <w:r w:rsidRPr="00E53410">
        <w:rPr>
          <w:rFonts w:ascii="Times New Roman" w:hAnsi="Times New Roman" w:cs="Times New Roman"/>
          <w:sz w:val="20"/>
          <w:szCs w:val="20"/>
        </w:rPr>
        <w:t xml:space="preserve"> Perkebunan </w:t>
      </w:r>
      <w:proofErr w:type="spellStart"/>
      <w:r w:rsidRPr="00E53410">
        <w:rPr>
          <w:rFonts w:ascii="Times New Roman" w:hAnsi="Times New Roman" w:cs="Times New Roman"/>
          <w:sz w:val="20"/>
          <w:szCs w:val="20"/>
        </w:rPr>
        <w:t>Provinsi</w:t>
      </w:r>
      <w:proofErr w:type="spellEnd"/>
      <w:r w:rsidRPr="00E53410">
        <w:rPr>
          <w:rFonts w:ascii="Times New Roman" w:hAnsi="Times New Roman" w:cs="Times New Roman"/>
          <w:sz w:val="20"/>
          <w:szCs w:val="20"/>
        </w:rPr>
        <w:t xml:space="preserve"> Nusa Tenggara </w:t>
      </w:r>
      <w:proofErr w:type="spellStart"/>
      <w:r w:rsidRPr="00E53410">
        <w:rPr>
          <w:rFonts w:ascii="Times New Roman" w:hAnsi="Times New Roman" w:cs="Times New Roman"/>
          <w:sz w:val="20"/>
          <w:szCs w:val="20"/>
        </w:rPr>
        <w:lastRenderedPageBreak/>
        <w:t>Timur</w:t>
      </w:r>
      <w:proofErr w:type="spellEnd"/>
      <w:r w:rsidRPr="00E53410">
        <w:rPr>
          <w:rFonts w:ascii="Times New Roman" w:hAnsi="Times New Roman" w:cs="Times New Roman"/>
          <w:sz w:val="20"/>
          <w:szCs w:val="20"/>
        </w:rPr>
        <w:t xml:space="preserve"> 2015, and several issues / publications that are related to the writing of this research. </w:t>
      </w:r>
      <w:proofErr w:type="gramStart"/>
      <w:r w:rsidRPr="00E53410">
        <w:rPr>
          <w:rFonts w:ascii="Times New Roman" w:hAnsi="Times New Roman" w:cs="Times New Roman"/>
          <w:sz w:val="20"/>
          <w:szCs w:val="20"/>
        </w:rPr>
        <w:t>While the primary data were obtained through direct observation and direct interview to the farmers by using the questionnaires.</w:t>
      </w:r>
      <w:proofErr w:type="gramEnd"/>
      <w:r w:rsidRPr="00E53410">
        <w:rPr>
          <w:rFonts w:ascii="Times New Roman" w:hAnsi="Times New Roman" w:cs="Times New Roman"/>
          <w:sz w:val="20"/>
          <w:szCs w:val="20"/>
        </w:rPr>
        <w:t xml:space="preserve"> </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2.3. Population and Sample</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The population in this research is the corn farmers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the sample taking method was purposive sampling which is the sample taking technique that chooses the sample specifically / intentionally based on the aim of the research. First, it was chosen from the district level then a sample was chosen in the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level purposively with the criteria that the chosen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was the highest, average and lowest corn yield central with the ideal area and represent the whole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district. Then the criteria of the chosen villages were also the highest and lowest corn producers in the three </w:t>
      </w:r>
      <w:proofErr w:type="spellStart"/>
      <w:r w:rsidRPr="00E53410">
        <w:rPr>
          <w:rFonts w:ascii="Times New Roman" w:hAnsi="Times New Roman" w:cs="Times New Roman"/>
          <w:sz w:val="20"/>
          <w:szCs w:val="20"/>
        </w:rPr>
        <w:t>subdistricts</w:t>
      </w:r>
      <w:proofErr w:type="spellEnd"/>
      <w:r w:rsidRPr="00E53410">
        <w:rPr>
          <w:rFonts w:ascii="Times New Roman" w:hAnsi="Times New Roman" w:cs="Times New Roman"/>
          <w:sz w:val="20"/>
          <w:szCs w:val="20"/>
        </w:rPr>
        <w:t xml:space="preserve">. </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The number of sample members chosen from each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was 30 farmers based on the consideration of the practicality, cost, time, accuracy, and data analysis. Respondent farmer samples were decided randomly by using proportional sampling technique which is deciding by the researcher 30 farmers for each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so that the total number of the whole sample is 90 farmers for three </w:t>
      </w:r>
      <w:proofErr w:type="spellStart"/>
      <w:r w:rsidRPr="00E53410">
        <w:rPr>
          <w:rFonts w:ascii="Times New Roman" w:hAnsi="Times New Roman" w:cs="Times New Roman"/>
          <w:sz w:val="20"/>
          <w:szCs w:val="20"/>
        </w:rPr>
        <w:t>subdistricts.The</w:t>
      </w:r>
      <w:proofErr w:type="spellEnd"/>
      <w:r w:rsidRPr="00E53410">
        <w:rPr>
          <w:rFonts w:ascii="Times New Roman" w:hAnsi="Times New Roman" w:cs="Times New Roman"/>
          <w:sz w:val="20"/>
          <w:szCs w:val="20"/>
        </w:rPr>
        <w:t xml:space="preserve"> next step is choosing the sample farmers from each village by using the proportional sampling technique, which uses the formula as follows: </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Nk</w:t>
      </w:r>
      <w:proofErr w:type="spellEnd"/>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Ni =   </w:t>
      </w:r>
      <w:proofErr w:type="gramStart"/>
      <w:r w:rsidRPr="00E53410">
        <w:rPr>
          <w:rFonts w:ascii="Times New Roman" w:hAnsi="Times New Roman" w:cs="Times New Roman"/>
          <w:sz w:val="20"/>
          <w:szCs w:val="20"/>
        </w:rPr>
        <w:t>-------  x</w:t>
      </w:r>
      <w:proofErr w:type="gramEnd"/>
      <w:r w:rsidRPr="00E53410">
        <w:rPr>
          <w:rFonts w:ascii="Times New Roman" w:hAnsi="Times New Roman" w:cs="Times New Roman"/>
          <w:sz w:val="20"/>
          <w:szCs w:val="20"/>
        </w:rPr>
        <w:t xml:space="preserve">  30</w:t>
      </w: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           N </w:t>
      </w:r>
    </w:p>
    <w:p w:rsidR="009E2D46" w:rsidRPr="00E53410" w:rsidRDefault="009E2D46" w:rsidP="009E2D46">
      <w:pPr>
        <w:spacing w:after="0" w:line="360" w:lineRule="auto"/>
        <w:jc w:val="both"/>
        <w:rPr>
          <w:rFonts w:ascii="Times New Roman" w:hAnsi="Times New Roman" w:cs="Times New Roman"/>
          <w:sz w:val="20"/>
          <w:szCs w:val="20"/>
        </w:rPr>
      </w:pPr>
      <w:proofErr w:type="gramStart"/>
      <w:r w:rsidRPr="00E53410">
        <w:rPr>
          <w:rFonts w:ascii="Times New Roman" w:hAnsi="Times New Roman" w:cs="Times New Roman"/>
          <w:sz w:val="20"/>
          <w:szCs w:val="20"/>
        </w:rPr>
        <w:t>Legends :</w:t>
      </w:r>
      <w:proofErr w:type="gramEnd"/>
      <w:r w:rsidRPr="00E53410">
        <w:rPr>
          <w:rFonts w:ascii="Times New Roman" w:hAnsi="Times New Roman" w:cs="Times New Roman"/>
          <w:sz w:val="20"/>
          <w:szCs w:val="20"/>
        </w:rPr>
        <w:tab/>
      </w:r>
    </w:p>
    <w:p w:rsidR="009E2D46" w:rsidRPr="00E53410" w:rsidRDefault="009E2D46" w:rsidP="009E2D46">
      <w:pPr>
        <w:spacing w:after="0" w:line="360" w:lineRule="auto"/>
        <w:ind w:firstLine="720"/>
        <w:jc w:val="both"/>
        <w:rPr>
          <w:rFonts w:ascii="Times New Roman" w:hAnsi="Times New Roman" w:cs="Times New Roman"/>
          <w:sz w:val="20"/>
          <w:szCs w:val="20"/>
        </w:rPr>
      </w:pPr>
      <w:r w:rsidRPr="00E53410">
        <w:rPr>
          <w:rFonts w:ascii="Times New Roman" w:hAnsi="Times New Roman" w:cs="Times New Roman"/>
          <w:sz w:val="20"/>
          <w:szCs w:val="20"/>
        </w:rPr>
        <w:t xml:space="preserve">Ni </w:t>
      </w:r>
      <w:r w:rsidRPr="00E53410">
        <w:rPr>
          <w:rFonts w:ascii="Times New Roman" w:hAnsi="Times New Roman" w:cs="Times New Roman"/>
          <w:sz w:val="20"/>
          <w:szCs w:val="20"/>
        </w:rPr>
        <w:tab/>
        <w:t xml:space="preserve">= </w:t>
      </w:r>
      <w:proofErr w:type="gramStart"/>
      <w:r w:rsidRPr="00E53410">
        <w:rPr>
          <w:rFonts w:ascii="Times New Roman" w:hAnsi="Times New Roman" w:cs="Times New Roman"/>
          <w:sz w:val="20"/>
          <w:szCs w:val="20"/>
        </w:rPr>
        <w:t>The</w:t>
      </w:r>
      <w:proofErr w:type="gramEnd"/>
      <w:r w:rsidRPr="00E53410">
        <w:rPr>
          <w:rFonts w:ascii="Times New Roman" w:hAnsi="Times New Roman" w:cs="Times New Roman"/>
          <w:sz w:val="20"/>
          <w:szCs w:val="20"/>
        </w:rPr>
        <w:t xml:space="preserve"> number of respondent</w:t>
      </w:r>
    </w:p>
    <w:p w:rsidR="009E2D46" w:rsidRPr="00E53410" w:rsidRDefault="009E2D46" w:rsidP="009E2D46">
      <w:pPr>
        <w:spacing w:after="0" w:line="360" w:lineRule="auto"/>
        <w:ind w:left="1440"/>
        <w:jc w:val="both"/>
        <w:rPr>
          <w:rFonts w:ascii="Times New Roman" w:hAnsi="Times New Roman" w:cs="Times New Roman"/>
          <w:sz w:val="20"/>
          <w:szCs w:val="20"/>
        </w:rPr>
      </w:pPr>
      <w:r w:rsidRPr="00E53410">
        <w:rPr>
          <w:rFonts w:ascii="Times New Roman" w:hAnsi="Times New Roman" w:cs="Times New Roman"/>
          <w:sz w:val="20"/>
          <w:szCs w:val="20"/>
        </w:rPr>
        <w:t xml:space="preserve">   </w:t>
      </w:r>
      <w:proofErr w:type="gramStart"/>
      <w:r w:rsidRPr="00E53410">
        <w:rPr>
          <w:rFonts w:ascii="Times New Roman" w:hAnsi="Times New Roman" w:cs="Times New Roman"/>
          <w:sz w:val="20"/>
          <w:szCs w:val="20"/>
        </w:rPr>
        <w:t>in</w:t>
      </w:r>
      <w:proofErr w:type="gramEnd"/>
      <w:r w:rsidRPr="00E53410">
        <w:rPr>
          <w:rFonts w:ascii="Times New Roman" w:hAnsi="Times New Roman" w:cs="Times New Roman"/>
          <w:sz w:val="20"/>
          <w:szCs w:val="20"/>
        </w:rPr>
        <w:t xml:space="preserve"> each village</w:t>
      </w:r>
    </w:p>
    <w:p w:rsidR="009E2D46" w:rsidRPr="00E53410" w:rsidRDefault="009E2D46" w:rsidP="009E2D46">
      <w:pPr>
        <w:spacing w:after="0" w:line="360" w:lineRule="auto"/>
        <w:ind w:firstLine="720"/>
        <w:jc w:val="both"/>
        <w:rPr>
          <w:rFonts w:ascii="Times New Roman" w:hAnsi="Times New Roman" w:cs="Times New Roman"/>
          <w:sz w:val="20"/>
          <w:szCs w:val="20"/>
        </w:rPr>
      </w:pPr>
      <w:proofErr w:type="spellStart"/>
      <w:r w:rsidRPr="00E53410">
        <w:rPr>
          <w:rFonts w:ascii="Times New Roman" w:hAnsi="Times New Roman" w:cs="Times New Roman"/>
          <w:sz w:val="20"/>
          <w:szCs w:val="20"/>
        </w:rPr>
        <w:t>Nk</w:t>
      </w:r>
      <w:proofErr w:type="spellEnd"/>
      <w:r w:rsidRPr="00E53410">
        <w:rPr>
          <w:rFonts w:ascii="Times New Roman" w:hAnsi="Times New Roman" w:cs="Times New Roman"/>
          <w:sz w:val="20"/>
          <w:szCs w:val="20"/>
        </w:rPr>
        <w:t xml:space="preserve"> </w:t>
      </w:r>
      <w:r w:rsidRPr="00E53410">
        <w:rPr>
          <w:rFonts w:ascii="Times New Roman" w:hAnsi="Times New Roman" w:cs="Times New Roman"/>
          <w:sz w:val="20"/>
          <w:szCs w:val="20"/>
        </w:rPr>
        <w:tab/>
        <w:t xml:space="preserve">= </w:t>
      </w:r>
      <w:proofErr w:type="gramStart"/>
      <w:r w:rsidRPr="00E53410">
        <w:rPr>
          <w:rFonts w:ascii="Times New Roman" w:hAnsi="Times New Roman" w:cs="Times New Roman"/>
          <w:sz w:val="20"/>
          <w:szCs w:val="20"/>
        </w:rPr>
        <w:t>The</w:t>
      </w:r>
      <w:proofErr w:type="gramEnd"/>
      <w:r w:rsidRPr="00E53410">
        <w:rPr>
          <w:rFonts w:ascii="Times New Roman" w:hAnsi="Times New Roman" w:cs="Times New Roman"/>
          <w:sz w:val="20"/>
          <w:szCs w:val="20"/>
        </w:rPr>
        <w:t xml:space="preserve"> number of farmers in</w:t>
      </w:r>
    </w:p>
    <w:p w:rsidR="009E2D46" w:rsidRPr="00E53410" w:rsidRDefault="009E2D46" w:rsidP="009E2D46">
      <w:pPr>
        <w:spacing w:after="0" w:line="360" w:lineRule="auto"/>
        <w:ind w:left="1080" w:firstLine="540"/>
        <w:jc w:val="both"/>
        <w:rPr>
          <w:rFonts w:ascii="Times New Roman" w:hAnsi="Times New Roman" w:cs="Times New Roman"/>
          <w:sz w:val="20"/>
          <w:szCs w:val="20"/>
        </w:rPr>
      </w:pPr>
      <w:proofErr w:type="gramStart"/>
      <w:r w:rsidRPr="00E53410">
        <w:rPr>
          <w:rFonts w:ascii="Times New Roman" w:hAnsi="Times New Roman" w:cs="Times New Roman"/>
          <w:sz w:val="20"/>
          <w:szCs w:val="20"/>
        </w:rPr>
        <w:t>each</w:t>
      </w:r>
      <w:proofErr w:type="gramEnd"/>
      <w:r w:rsidRPr="00E53410">
        <w:rPr>
          <w:rFonts w:ascii="Times New Roman" w:hAnsi="Times New Roman" w:cs="Times New Roman"/>
          <w:sz w:val="20"/>
          <w:szCs w:val="20"/>
        </w:rPr>
        <w:t xml:space="preserve"> village</w:t>
      </w:r>
    </w:p>
    <w:p w:rsidR="009E2D46" w:rsidRPr="00E53410" w:rsidRDefault="009E2D46" w:rsidP="009E2D46">
      <w:pPr>
        <w:tabs>
          <w:tab w:val="left" w:pos="1440"/>
          <w:tab w:val="left" w:pos="1620"/>
        </w:tabs>
        <w:spacing w:after="0" w:line="360" w:lineRule="auto"/>
        <w:ind w:left="1620" w:hanging="900"/>
        <w:jc w:val="both"/>
        <w:rPr>
          <w:rFonts w:ascii="Times New Roman" w:hAnsi="Times New Roman" w:cs="Times New Roman"/>
          <w:sz w:val="20"/>
          <w:szCs w:val="20"/>
        </w:rPr>
      </w:pPr>
      <w:r w:rsidRPr="00E53410">
        <w:rPr>
          <w:rFonts w:ascii="Times New Roman" w:hAnsi="Times New Roman" w:cs="Times New Roman"/>
          <w:sz w:val="20"/>
          <w:szCs w:val="20"/>
        </w:rPr>
        <w:t xml:space="preserve">N  </w:t>
      </w:r>
      <w:r w:rsidRPr="00E53410">
        <w:rPr>
          <w:rFonts w:ascii="Times New Roman" w:hAnsi="Times New Roman" w:cs="Times New Roman"/>
          <w:sz w:val="20"/>
          <w:szCs w:val="20"/>
        </w:rPr>
        <w:tab/>
        <w:t xml:space="preserve">= </w:t>
      </w:r>
      <w:proofErr w:type="gramStart"/>
      <w:r w:rsidRPr="00E53410">
        <w:rPr>
          <w:rFonts w:ascii="Times New Roman" w:hAnsi="Times New Roman" w:cs="Times New Roman"/>
          <w:sz w:val="20"/>
          <w:szCs w:val="20"/>
        </w:rPr>
        <w:t>The</w:t>
      </w:r>
      <w:proofErr w:type="gramEnd"/>
      <w:r w:rsidRPr="00E53410">
        <w:rPr>
          <w:rFonts w:ascii="Times New Roman" w:hAnsi="Times New Roman" w:cs="Times New Roman"/>
          <w:sz w:val="20"/>
          <w:szCs w:val="20"/>
        </w:rPr>
        <w:t xml:space="preserve"> total farmers in a </w:t>
      </w:r>
      <w:proofErr w:type="spellStart"/>
      <w:r w:rsidRPr="00E53410">
        <w:rPr>
          <w:rFonts w:ascii="Times New Roman" w:hAnsi="Times New Roman" w:cs="Times New Roman"/>
          <w:sz w:val="20"/>
          <w:szCs w:val="20"/>
        </w:rPr>
        <w:t>subdistrict</w:t>
      </w:r>
      <w:proofErr w:type="spellEnd"/>
    </w:p>
    <w:p w:rsidR="009E2D46" w:rsidRPr="00E53410" w:rsidRDefault="009E2D46" w:rsidP="009E2D46">
      <w:pPr>
        <w:tabs>
          <w:tab w:val="left" w:pos="720"/>
          <w:tab w:val="left" w:pos="1276"/>
        </w:tabs>
        <w:spacing w:after="0" w:line="360" w:lineRule="auto"/>
        <w:ind w:left="1276" w:hanging="556"/>
        <w:jc w:val="both"/>
        <w:rPr>
          <w:rFonts w:ascii="Times New Roman" w:hAnsi="Times New Roman" w:cs="Times New Roman"/>
          <w:sz w:val="20"/>
          <w:szCs w:val="20"/>
        </w:rPr>
      </w:pPr>
      <w:r w:rsidRPr="00E53410">
        <w:rPr>
          <w:rFonts w:ascii="Times New Roman" w:hAnsi="Times New Roman" w:cs="Times New Roman"/>
          <w:sz w:val="20"/>
          <w:szCs w:val="20"/>
        </w:rPr>
        <w:t xml:space="preserve">30  </w:t>
      </w:r>
      <w:r w:rsidRPr="00E53410">
        <w:rPr>
          <w:rFonts w:ascii="Times New Roman" w:hAnsi="Times New Roman" w:cs="Times New Roman"/>
          <w:sz w:val="20"/>
          <w:szCs w:val="20"/>
        </w:rPr>
        <w:tab/>
      </w:r>
      <w:r w:rsidRPr="00E53410">
        <w:rPr>
          <w:rFonts w:ascii="Times New Roman" w:hAnsi="Times New Roman" w:cs="Times New Roman"/>
          <w:sz w:val="20"/>
          <w:szCs w:val="20"/>
        </w:rPr>
        <w:tab/>
        <w:t xml:space="preserve">= </w:t>
      </w:r>
      <w:proofErr w:type="gramStart"/>
      <w:r w:rsidRPr="00E53410">
        <w:rPr>
          <w:rFonts w:ascii="Times New Roman" w:hAnsi="Times New Roman" w:cs="Times New Roman"/>
          <w:sz w:val="20"/>
          <w:szCs w:val="20"/>
        </w:rPr>
        <w:t>The</w:t>
      </w:r>
      <w:proofErr w:type="gramEnd"/>
      <w:r w:rsidRPr="00E53410">
        <w:rPr>
          <w:rFonts w:ascii="Times New Roman" w:hAnsi="Times New Roman" w:cs="Times New Roman"/>
          <w:sz w:val="20"/>
          <w:szCs w:val="20"/>
        </w:rPr>
        <w:t xml:space="preserve"> number of total</w:t>
      </w:r>
    </w:p>
    <w:p w:rsidR="009E2D46" w:rsidRPr="00E53410" w:rsidRDefault="009E2D46" w:rsidP="009E2D46">
      <w:pPr>
        <w:tabs>
          <w:tab w:val="left" w:pos="720"/>
          <w:tab w:val="left" w:pos="1276"/>
        </w:tabs>
        <w:spacing w:after="0" w:line="360" w:lineRule="auto"/>
        <w:ind w:left="1276" w:hanging="556"/>
        <w:jc w:val="both"/>
        <w:rPr>
          <w:rFonts w:ascii="Times New Roman" w:hAnsi="Times New Roman" w:cs="Times New Roman"/>
          <w:sz w:val="20"/>
          <w:szCs w:val="20"/>
        </w:rPr>
      </w:pPr>
      <w:r w:rsidRPr="00E53410">
        <w:rPr>
          <w:rFonts w:ascii="Times New Roman" w:hAnsi="Times New Roman" w:cs="Times New Roman"/>
          <w:sz w:val="20"/>
          <w:szCs w:val="20"/>
        </w:rPr>
        <w:tab/>
      </w:r>
      <w:r w:rsidRPr="00E53410">
        <w:rPr>
          <w:rFonts w:ascii="Times New Roman" w:hAnsi="Times New Roman" w:cs="Times New Roman"/>
          <w:sz w:val="20"/>
          <w:szCs w:val="20"/>
        </w:rPr>
        <w:tab/>
        <w:t xml:space="preserve">   </w:t>
      </w:r>
      <w:proofErr w:type="gramStart"/>
      <w:r w:rsidRPr="00E53410">
        <w:rPr>
          <w:rFonts w:ascii="Times New Roman" w:hAnsi="Times New Roman" w:cs="Times New Roman"/>
          <w:sz w:val="20"/>
          <w:szCs w:val="20"/>
        </w:rPr>
        <w:t>farmers</w:t>
      </w:r>
      <w:proofErr w:type="gramEnd"/>
      <w:r w:rsidRPr="00E53410">
        <w:rPr>
          <w:rFonts w:ascii="Times New Roman" w:hAnsi="Times New Roman" w:cs="Times New Roman"/>
          <w:sz w:val="20"/>
          <w:szCs w:val="20"/>
        </w:rPr>
        <w:t xml:space="preserve"> in a </w:t>
      </w:r>
      <w:proofErr w:type="spellStart"/>
      <w:r w:rsidRPr="00E53410">
        <w:rPr>
          <w:rFonts w:ascii="Times New Roman" w:hAnsi="Times New Roman" w:cs="Times New Roman"/>
          <w:sz w:val="20"/>
          <w:szCs w:val="20"/>
        </w:rPr>
        <w:t>subdistrict</w:t>
      </w:r>
      <w:proofErr w:type="spellEnd"/>
      <w:r w:rsidRPr="00E53410">
        <w:rPr>
          <w:rFonts w:ascii="Times New Roman" w:hAnsi="Times New Roman" w:cs="Times New Roman"/>
          <w:sz w:val="20"/>
          <w:szCs w:val="20"/>
        </w:rPr>
        <w:t xml:space="preserve"> that</w:t>
      </w:r>
    </w:p>
    <w:p w:rsidR="009E2D46" w:rsidRPr="00E53410" w:rsidRDefault="009E2D46" w:rsidP="009E2D46">
      <w:pPr>
        <w:tabs>
          <w:tab w:val="left" w:pos="720"/>
          <w:tab w:val="left" w:pos="1276"/>
        </w:tabs>
        <w:spacing w:after="0" w:line="360" w:lineRule="auto"/>
        <w:ind w:left="1276" w:hanging="556"/>
        <w:jc w:val="both"/>
        <w:rPr>
          <w:rFonts w:ascii="Times New Roman" w:hAnsi="Times New Roman" w:cs="Times New Roman"/>
          <w:sz w:val="20"/>
          <w:szCs w:val="20"/>
        </w:rPr>
      </w:pPr>
      <w:r w:rsidRPr="00E53410">
        <w:rPr>
          <w:rFonts w:ascii="Times New Roman" w:hAnsi="Times New Roman" w:cs="Times New Roman"/>
          <w:sz w:val="20"/>
          <w:szCs w:val="20"/>
        </w:rPr>
        <w:tab/>
      </w:r>
      <w:r w:rsidRPr="00E53410">
        <w:rPr>
          <w:rFonts w:ascii="Times New Roman" w:hAnsi="Times New Roman" w:cs="Times New Roman"/>
          <w:sz w:val="20"/>
          <w:szCs w:val="20"/>
        </w:rPr>
        <w:tab/>
        <w:t xml:space="preserve">   </w:t>
      </w:r>
      <w:proofErr w:type="gramStart"/>
      <w:r w:rsidRPr="00E53410">
        <w:rPr>
          <w:rFonts w:ascii="Times New Roman" w:hAnsi="Times New Roman" w:cs="Times New Roman"/>
          <w:sz w:val="20"/>
          <w:szCs w:val="20"/>
        </w:rPr>
        <w:t>will</w:t>
      </w:r>
      <w:proofErr w:type="gramEnd"/>
      <w:r w:rsidRPr="00E53410">
        <w:rPr>
          <w:rFonts w:ascii="Times New Roman" w:hAnsi="Times New Roman" w:cs="Times New Roman"/>
          <w:sz w:val="20"/>
          <w:szCs w:val="20"/>
        </w:rPr>
        <w:t xml:space="preserve"> be observed</w:t>
      </w:r>
      <w:r w:rsidRPr="00E53410">
        <w:rPr>
          <w:rFonts w:ascii="Times New Roman" w:hAnsi="Times New Roman" w:cs="Times New Roman"/>
          <w:sz w:val="20"/>
          <w:szCs w:val="20"/>
        </w:rPr>
        <w:tab/>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2.4. Data Collecting Technique</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In this research the methods of collecting data were done in 3 ways, they were: </w:t>
      </w:r>
    </w:p>
    <w:p w:rsidR="009E2D46" w:rsidRPr="00E53410" w:rsidRDefault="009E2D46" w:rsidP="009E2D46">
      <w:pPr>
        <w:pStyle w:val="ListParagraph"/>
        <w:widowControl/>
        <w:numPr>
          <w:ilvl w:val="0"/>
          <w:numId w:val="31"/>
        </w:numPr>
        <w:tabs>
          <w:tab w:val="left" w:pos="426"/>
        </w:tabs>
        <w:autoSpaceDE w:val="0"/>
        <w:autoSpaceDN w:val="0"/>
        <w:adjustRightInd w:val="0"/>
        <w:spacing w:line="360" w:lineRule="auto"/>
        <w:ind w:left="360"/>
        <w:contextualSpacing/>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Interview, the interview technique was done directly with the respondents who were the corn farmers chosen as the sample by using the questionnaire that had been prepared previously.</w:t>
      </w:r>
      <w:r w:rsidRPr="00E53410">
        <w:rPr>
          <w:rFonts w:ascii="Times New Roman" w:hAnsi="Times New Roman" w:cs="Times New Roman"/>
          <w:sz w:val="20"/>
          <w:szCs w:val="20"/>
          <w:lang w:eastAsia="id-ID"/>
        </w:rPr>
        <w:t xml:space="preserve"> </w:t>
      </w:r>
    </w:p>
    <w:p w:rsidR="009E2D46" w:rsidRPr="00E53410" w:rsidRDefault="009E2D46" w:rsidP="009E2D46">
      <w:pPr>
        <w:pStyle w:val="ListParagraph"/>
        <w:widowControl/>
        <w:numPr>
          <w:ilvl w:val="0"/>
          <w:numId w:val="31"/>
        </w:numPr>
        <w:tabs>
          <w:tab w:val="left" w:pos="426"/>
        </w:tabs>
        <w:autoSpaceDE w:val="0"/>
        <w:autoSpaceDN w:val="0"/>
        <w:adjustRightInd w:val="0"/>
        <w:spacing w:line="360" w:lineRule="auto"/>
        <w:ind w:left="360"/>
        <w:contextualSpacing/>
        <w:jc w:val="both"/>
        <w:rPr>
          <w:rFonts w:ascii="Times New Roman" w:hAnsi="Times New Roman" w:cs="Times New Roman"/>
          <w:sz w:val="20"/>
          <w:szCs w:val="20"/>
          <w:lang w:eastAsia="id-ID"/>
        </w:rPr>
      </w:pPr>
      <w:r w:rsidRPr="00E53410">
        <w:rPr>
          <w:rFonts w:ascii="Times New Roman" w:hAnsi="Times New Roman" w:cs="Times New Roman"/>
          <w:sz w:val="20"/>
          <w:szCs w:val="20"/>
          <w:lang w:eastAsia="id-ID"/>
        </w:rPr>
        <w:t xml:space="preserve">Direct observation, this technique was done by holding a direct survey to the research objects in the chosen </w:t>
      </w:r>
      <w:proofErr w:type="spellStart"/>
      <w:r w:rsidRPr="00E53410">
        <w:rPr>
          <w:rFonts w:ascii="Times New Roman" w:hAnsi="Times New Roman" w:cs="Times New Roman"/>
          <w:sz w:val="20"/>
          <w:szCs w:val="20"/>
          <w:lang w:eastAsia="id-ID"/>
        </w:rPr>
        <w:t>subdistrict</w:t>
      </w:r>
      <w:proofErr w:type="spellEnd"/>
      <w:r w:rsidRPr="00E53410">
        <w:rPr>
          <w:rFonts w:ascii="Times New Roman" w:hAnsi="Times New Roman" w:cs="Times New Roman"/>
          <w:sz w:val="20"/>
          <w:szCs w:val="20"/>
          <w:lang w:eastAsia="id-ID"/>
        </w:rPr>
        <w:t xml:space="preserve"> in the </w:t>
      </w:r>
      <w:proofErr w:type="spellStart"/>
      <w:r w:rsidRPr="00E53410">
        <w:rPr>
          <w:rFonts w:ascii="Times New Roman" w:hAnsi="Times New Roman" w:cs="Times New Roman"/>
          <w:sz w:val="20"/>
          <w:szCs w:val="20"/>
          <w:lang w:eastAsia="id-ID"/>
        </w:rPr>
        <w:t>Kupang</w:t>
      </w:r>
      <w:proofErr w:type="spellEnd"/>
      <w:r w:rsidRPr="00E53410">
        <w:rPr>
          <w:rFonts w:ascii="Times New Roman" w:hAnsi="Times New Roman" w:cs="Times New Roman"/>
          <w:sz w:val="20"/>
          <w:szCs w:val="20"/>
          <w:lang w:eastAsia="id-ID"/>
        </w:rPr>
        <w:t xml:space="preserve"> regency to understand the corn agribusiness activities.</w:t>
      </w:r>
    </w:p>
    <w:p w:rsidR="009E2D46" w:rsidRPr="00E53410" w:rsidRDefault="009E2D46" w:rsidP="009E2D46">
      <w:pPr>
        <w:pStyle w:val="ListParagraph"/>
        <w:widowControl/>
        <w:numPr>
          <w:ilvl w:val="0"/>
          <w:numId w:val="31"/>
        </w:numPr>
        <w:autoSpaceDE w:val="0"/>
        <w:autoSpaceDN w:val="0"/>
        <w:adjustRightInd w:val="0"/>
        <w:spacing w:line="360" w:lineRule="auto"/>
        <w:ind w:left="360"/>
        <w:contextualSpacing/>
        <w:jc w:val="both"/>
        <w:rPr>
          <w:rFonts w:ascii="Times New Roman" w:hAnsi="Times New Roman" w:cs="Times New Roman"/>
          <w:b/>
          <w:bCs/>
          <w:sz w:val="20"/>
          <w:szCs w:val="20"/>
        </w:rPr>
      </w:pPr>
      <w:r w:rsidRPr="00E53410">
        <w:rPr>
          <w:rFonts w:ascii="Times New Roman" w:hAnsi="Times New Roman" w:cs="Times New Roman"/>
          <w:sz w:val="20"/>
          <w:szCs w:val="20"/>
          <w:lang w:eastAsia="id-ID"/>
        </w:rPr>
        <w:lastRenderedPageBreak/>
        <w:t xml:space="preserve">Questionnaire, it is the data collecting technique which was done by asking a set of written questions to the respondents. </w:t>
      </w:r>
    </w:p>
    <w:p w:rsidR="009E2D46" w:rsidRPr="00E53410" w:rsidRDefault="009E2D46" w:rsidP="009E2D46">
      <w:pPr>
        <w:pStyle w:val="ListParagraph"/>
        <w:autoSpaceDE w:val="0"/>
        <w:autoSpaceDN w:val="0"/>
        <w:adjustRightInd w:val="0"/>
        <w:spacing w:line="360" w:lineRule="auto"/>
        <w:ind w:left="360"/>
        <w:jc w:val="both"/>
        <w:rPr>
          <w:rFonts w:ascii="Times New Roman" w:hAnsi="Times New Roman" w:cs="Times New Roman"/>
          <w:b/>
          <w:bCs/>
          <w:sz w:val="20"/>
          <w:szCs w:val="20"/>
        </w:rPr>
      </w:pPr>
    </w:p>
    <w:p w:rsidR="009E2D46" w:rsidRPr="00E53410" w:rsidRDefault="009E2D46" w:rsidP="009E2D46">
      <w:pPr>
        <w:pStyle w:val="Default"/>
        <w:spacing w:line="360" w:lineRule="auto"/>
        <w:jc w:val="both"/>
        <w:rPr>
          <w:b/>
          <w:bCs/>
          <w:sz w:val="20"/>
          <w:szCs w:val="20"/>
          <w:lang w:val="en-US"/>
        </w:rPr>
      </w:pPr>
      <w:r w:rsidRPr="00E53410">
        <w:rPr>
          <w:b/>
          <w:bCs/>
          <w:sz w:val="20"/>
          <w:szCs w:val="20"/>
          <w:lang w:val="en-US"/>
        </w:rPr>
        <w:t>2.5. Data Analysis Method</w:t>
      </w:r>
    </w:p>
    <w:p w:rsidR="009E2D46" w:rsidRPr="00E53410" w:rsidRDefault="009E2D46" w:rsidP="009E2D46">
      <w:pPr>
        <w:autoSpaceDE w:val="0"/>
        <w:autoSpaceDN w:val="0"/>
        <w:adjustRightInd w:val="0"/>
        <w:spacing w:after="0" w:line="360" w:lineRule="auto"/>
        <w:jc w:val="both"/>
        <w:rPr>
          <w:rFonts w:ascii="Times New Roman" w:hAnsi="Times New Roman" w:cs="Times New Roman"/>
          <w:color w:val="000000"/>
          <w:sz w:val="20"/>
          <w:szCs w:val="20"/>
          <w:lang w:eastAsia="id-ID"/>
        </w:rPr>
      </w:pPr>
    </w:p>
    <w:p w:rsidR="009E2D46" w:rsidRPr="00E53410" w:rsidRDefault="009E2D46" w:rsidP="009E2D46">
      <w:pPr>
        <w:autoSpaceDE w:val="0"/>
        <w:autoSpaceDN w:val="0"/>
        <w:adjustRightInd w:val="0"/>
        <w:spacing w:after="0" w:line="360" w:lineRule="auto"/>
        <w:jc w:val="both"/>
        <w:rPr>
          <w:rFonts w:ascii="Times New Roman" w:hAnsi="Times New Roman" w:cs="Times New Roman"/>
          <w:color w:val="000000"/>
          <w:sz w:val="20"/>
          <w:szCs w:val="20"/>
          <w:lang w:eastAsia="id-ID"/>
        </w:rPr>
      </w:pPr>
      <w:r w:rsidRPr="00E53410">
        <w:rPr>
          <w:rFonts w:ascii="Times New Roman" w:hAnsi="Times New Roman" w:cs="Times New Roman"/>
          <w:color w:val="000000"/>
          <w:sz w:val="20"/>
          <w:szCs w:val="20"/>
          <w:lang w:eastAsia="id-ID"/>
        </w:rPr>
        <w:t xml:space="preserve">In order to determine the factors influencing the corn yield, the researcher used the Cobb Douglas production function model. This model was then used to determine the factors influencing the corn yield in </w:t>
      </w:r>
      <w:proofErr w:type="spellStart"/>
      <w:r w:rsidRPr="00E53410">
        <w:rPr>
          <w:rFonts w:ascii="Times New Roman" w:hAnsi="Times New Roman" w:cs="Times New Roman"/>
          <w:color w:val="000000"/>
          <w:sz w:val="20"/>
          <w:szCs w:val="20"/>
          <w:lang w:eastAsia="id-ID"/>
        </w:rPr>
        <w:t>Kupang</w:t>
      </w:r>
      <w:proofErr w:type="spellEnd"/>
      <w:r w:rsidRPr="00E53410">
        <w:rPr>
          <w:rFonts w:ascii="Times New Roman" w:hAnsi="Times New Roman" w:cs="Times New Roman"/>
          <w:color w:val="000000"/>
          <w:sz w:val="20"/>
          <w:szCs w:val="20"/>
          <w:lang w:eastAsia="id-ID"/>
        </w:rPr>
        <w:t xml:space="preserve"> regency. In this research, there were eight production factors which were relevant to be estimated, they were: area of the field, </w:t>
      </w:r>
      <w:proofErr w:type="spellStart"/>
      <w:r w:rsidRPr="00E53410">
        <w:rPr>
          <w:rFonts w:ascii="Times New Roman" w:hAnsi="Times New Roman" w:cs="Times New Roman"/>
          <w:color w:val="000000"/>
          <w:sz w:val="20"/>
          <w:szCs w:val="20"/>
          <w:lang w:eastAsia="id-ID"/>
        </w:rPr>
        <w:t>labour</w:t>
      </w:r>
      <w:proofErr w:type="spellEnd"/>
      <w:r w:rsidRPr="00E53410">
        <w:rPr>
          <w:rFonts w:ascii="Times New Roman" w:hAnsi="Times New Roman" w:cs="Times New Roman"/>
          <w:color w:val="000000"/>
          <w:sz w:val="20"/>
          <w:szCs w:val="20"/>
          <w:lang w:eastAsia="id-ID"/>
        </w:rPr>
        <w:t xml:space="preserve">, number of plants, seeds, nitrogen fertilizer, phosphate fertilizer, potassium fertilizer, and pesticide with the equation as follows: </w:t>
      </w:r>
    </w:p>
    <w:p w:rsidR="009E2D46" w:rsidRPr="00E53410" w:rsidRDefault="009E2D46" w:rsidP="009E2D46">
      <w:pPr>
        <w:autoSpaceDE w:val="0"/>
        <w:autoSpaceDN w:val="0"/>
        <w:adjustRightInd w:val="0"/>
        <w:spacing w:after="0" w:line="360" w:lineRule="auto"/>
        <w:jc w:val="both"/>
        <w:rPr>
          <w:rFonts w:ascii="Times New Roman" w:hAnsi="Times New Roman" w:cs="Times New Roman"/>
          <w:color w:val="000000"/>
          <w:sz w:val="20"/>
          <w:szCs w:val="20"/>
          <w:lang w:eastAsia="id-ID"/>
        </w:rPr>
      </w:pPr>
    </w:p>
    <w:p w:rsidR="009E2D46" w:rsidRPr="00E53410" w:rsidRDefault="009E2D46" w:rsidP="009E2D46">
      <w:pPr>
        <w:spacing w:after="0" w:line="360" w:lineRule="auto"/>
        <w:jc w:val="both"/>
        <w:rPr>
          <w:rFonts w:ascii="Times New Roman" w:hAnsi="Times New Roman" w:cs="Times New Roman"/>
          <w:bCs/>
          <w:sz w:val="20"/>
          <w:szCs w:val="20"/>
          <w:vertAlign w:val="superscript"/>
        </w:rPr>
      </w:pPr>
      <w:r w:rsidRPr="00E53410">
        <w:rPr>
          <w:rFonts w:ascii="Times New Roman" w:hAnsi="Times New Roman" w:cs="Times New Roman"/>
          <w:sz w:val="20"/>
          <w:szCs w:val="20"/>
          <w:lang w:eastAsia="id-ID"/>
        </w:rPr>
        <w:t>Y1 = a</w:t>
      </w:r>
      <w:r w:rsidRPr="00E53410">
        <w:rPr>
          <w:rFonts w:ascii="Times New Roman" w:hAnsi="Times New Roman" w:cs="Times New Roman"/>
          <w:bCs/>
          <w:sz w:val="20"/>
          <w:szCs w:val="20"/>
        </w:rPr>
        <w:t>X</w:t>
      </w:r>
      <w:r w:rsidRPr="00E53410">
        <w:rPr>
          <w:rFonts w:ascii="Times New Roman" w:hAnsi="Times New Roman" w:cs="Times New Roman"/>
          <w:bCs/>
          <w:sz w:val="20"/>
          <w:szCs w:val="20"/>
          <w:vertAlign w:val="subscript"/>
        </w:rPr>
        <w:t>1</w:t>
      </w:r>
      <w:r w:rsidRPr="00E53410">
        <w:rPr>
          <w:rFonts w:ascii="Times New Roman" w:hAnsi="Times New Roman" w:cs="Times New Roman"/>
          <w:bCs/>
          <w:sz w:val="20"/>
          <w:szCs w:val="20"/>
          <w:vertAlign w:val="superscript"/>
        </w:rPr>
        <w:t>b1</w:t>
      </w:r>
      <w:r w:rsidRPr="00E53410">
        <w:rPr>
          <w:rFonts w:ascii="Times New Roman" w:hAnsi="Times New Roman" w:cs="Times New Roman"/>
          <w:bCs/>
          <w:sz w:val="20"/>
          <w:szCs w:val="20"/>
        </w:rPr>
        <w:t xml:space="preserve"> X</w:t>
      </w:r>
      <w:r w:rsidRPr="00E53410">
        <w:rPr>
          <w:rFonts w:ascii="Times New Roman" w:hAnsi="Times New Roman" w:cs="Times New Roman"/>
          <w:bCs/>
          <w:sz w:val="20"/>
          <w:szCs w:val="20"/>
          <w:vertAlign w:val="subscript"/>
        </w:rPr>
        <w:t>2</w:t>
      </w:r>
      <w:r w:rsidRPr="00E53410">
        <w:rPr>
          <w:rFonts w:ascii="Times New Roman" w:hAnsi="Times New Roman" w:cs="Times New Roman"/>
          <w:bCs/>
          <w:sz w:val="20"/>
          <w:szCs w:val="20"/>
          <w:vertAlign w:val="superscript"/>
        </w:rPr>
        <w:t>b2</w:t>
      </w:r>
      <w:r w:rsidRPr="00E53410">
        <w:rPr>
          <w:rFonts w:ascii="Times New Roman" w:hAnsi="Times New Roman" w:cs="Times New Roman"/>
          <w:bCs/>
          <w:sz w:val="20"/>
          <w:szCs w:val="20"/>
        </w:rPr>
        <w:t xml:space="preserve"> X</w:t>
      </w:r>
      <w:r w:rsidRPr="00E53410">
        <w:rPr>
          <w:rFonts w:ascii="Times New Roman" w:hAnsi="Times New Roman" w:cs="Times New Roman"/>
          <w:bCs/>
          <w:sz w:val="20"/>
          <w:szCs w:val="20"/>
          <w:vertAlign w:val="subscript"/>
        </w:rPr>
        <w:t>3</w:t>
      </w:r>
      <w:r w:rsidRPr="00E53410">
        <w:rPr>
          <w:rFonts w:ascii="Times New Roman" w:hAnsi="Times New Roman" w:cs="Times New Roman"/>
          <w:bCs/>
          <w:sz w:val="20"/>
          <w:szCs w:val="20"/>
          <w:vertAlign w:val="superscript"/>
        </w:rPr>
        <w:t xml:space="preserve">b3 </w:t>
      </w:r>
      <w:r w:rsidRPr="00E53410">
        <w:rPr>
          <w:rFonts w:ascii="Times New Roman" w:hAnsi="Times New Roman" w:cs="Times New Roman"/>
          <w:bCs/>
          <w:sz w:val="20"/>
          <w:szCs w:val="20"/>
        </w:rPr>
        <w:t>X</w:t>
      </w:r>
      <w:r w:rsidRPr="00E53410">
        <w:rPr>
          <w:rFonts w:ascii="Times New Roman" w:hAnsi="Times New Roman" w:cs="Times New Roman"/>
          <w:bCs/>
          <w:sz w:val="20"/>
          <w:szCs w:val="20"/>
          <w:vertAlign w:val="subscript"/>
        </w:rPr>
        <w:t>4</w:t>
      </w:r>
      <w:r w:rsidRPr="00E53410">
        <w:rPr>
          <w:rFonts w:ascii="Times New Roman" w:hAnsi="Times New Roman" w:cs="Times New Roman"/>
          <w:bCs/>
          <w:sz w:val="20"/>
          <w:szCs w:val="20"/>
          <w:vertAlign w:val="superscript"/>
        </w:rPr>
        <w:t xml:space="preserve">b4 </w:t>
      </w:r>
      <w:r w:rsidRPr="00E53410">
        <w:rPr>
          <w:rFonts w:ascii="Times New Roman" w:hAnsi="Times New Roman" w:cs="Times New Roman"/>
          <w:bCs/>
          <w:sz w:val="20"/>
          <w:szCs w:val="20"/>
        </w:rPr>
        <w:t>X</w:t>
      </w:r>
      <w:r w:rsidRPr="00E53410">
        <w:rPr>
          <w:rFonts w:ascii="Times New Roman" w:hAnsi="Times New Roman" w:cs="Times New Roman"/>
          <w:bCs/>
          <w:sz w:val="20"/>
          <w:szCs w:val="20"/>
          <w:vertAlign w:val="subscript"/>
        </w:rPr>
        <w:t>5</w:t>
      </w:r>
      <w:r w:rsidRPr="00E53410">
        <w:rPr>
          <w:rFonts w:ascii="Times New Roman" w:hAnsi="Times New Roman" w:cs="Times New Roman"/>
          <w:bCs/>
          <w:sz w:val="20"/>
          <w:szCs w:val="20"/>
          <w:vertAlign w:val="superscript"/>
        </w:rPr>
        <w:t xml:space="preserve">b5 </w:t>
      </w:r>
      <w:r w:rsidRPr="00E53410">
        <w:rPr>
          <w:rFonts w:ascii="Times New Roman" w:hAnsi="Times New Roman" w:cs="Times New Roman"/>
          <w:bCs/>
          <w:sz w:val="20"/>
          <w:szCs w:val="20"/>
        </w:rPr>
        <w:t>X</w:t>
      </w:r>
      <w:r w:rsidRPr="00E53410">
        <w:rPr>
          <w:rFonts w:ascii="Times New Roman" w:hAnsi="Times New Roman" w:cs="Times New Roman"/>
          <w:bCs/>
          <w:sz w:val="20"/>
          <w:szCs w:val="20"/>
          <w:vertAlign w:val="subscript"/>
        </w:rPr>
        <w:t>6</w:t>
      </w:r>
      <w:r w:rsidRPr="00E53410">
        <w:rPr>
          <w:rFonts w:ascii="Times New Roman" w:hAnsi="Times New Roman" w:cs="Times New Roman"/>
          <w:bCs/>
          <w:sz w:val="20"/>
          <w:szCs w:val="20"/>
          <w:vertAlign w:val="superscript"/>
        </w:rPr>
        <w:t xml:space="preserve">b6 </w:t>
      </w:r>
      <w:r w:rsidRPr="00E53410">
        <w:rPr>
          <w:rFonts w:ascii="Times New Roman" w:hAnsi="Times New Roman" w:cs="Times New Roman"/>
          <w:bCs/>
          <w:sz w:val="20"/>
          <w:szCs w:val="20"/>
        </w:rPr>
        <w:t>X</w:t>
      </w:r>
      <w:r w:rsidRPr="00E53410">
        <w:rPr>
          <w:rFonts w:ascii="Times New Roman" w:hAnsi="Times New Roman" w:cs="Times New Roman"/>
          <w:bCs/>
          <w:sz w:val="20"/>
          <w:szCs w:val="20"/>
          <w:vertAlign w:val="subscript"/>
        </w:rPr>
        <w:t>7</w:t>
      </w:r>
      <w:r w:rsidRPr="00E53410">
        <w:rPr>
          <w:rFonts w:ascii="Times New Roman" w:hAnsi="Times New Roman" w:cs="Times New Roman"/>
          <w:bCs/>
          <w:sz w:val="20"/>
          <w:szCs w:val="20"/>
          <w:vertAlign w:val="superscript"/>
        </w:rPr>
        <w:t xml:space="preserve">b7 </w:t>
      </w:r>
      <w:r w:rsidRPr="00E53410">
        <w:rPr>
          <w:rFonts w:ascii="Times New Roman" w:hAnsi="Times New Roman" w:cs="Times New Roman"/>
          <w:bCs/>
          <w:sz w:val="20"/>
          <w:szCs w:val="20"/>
        </w:rPr>
        <w:t>X</w:t>
      </w:r>
      <w:r w:rsidRPr="00E53410">
        <w:rPr>
          <w:rFonts w:ascii="Times New Roman" w:hAnsi="Times New Roman" w:cs="Times New Roman"/>
          <w:bCs/>
          <w:sz w:val="20"/>
          <w:szCs w:val="20"/>
          <w:vertAlign w:val="subscript"/>
        </w:rPr>
        <w:t>8</w:t>
      </w:r>
      <w:r w:rsidRPr="00E53410">
        <w:rPr>
          <w:rFonts w:ascii="Times New Roman" w:hAnsi="Times New Roman" w:cs="Times New Roman"/>
          <w:bCs/>
          <w:sz w:val="20"/>
          <w:szCs w:val="20"/>
          <w:vertAlign w:val="superscript"/>
        </w:rPr>
        <w:t>b8</w:t>
      </w:r>
      <w:r w:rsidRPr="00E53410">
        <w:rPr>
          <w:rFonts w:ascii="Times New Roman" w:hAnsi="Times New Roman" w:cs="Times New Roman"/>
          <w:bCs/>
          <w:sz w:val="20"/>
          <w:szCs w:val="20"/>
        </w:rPr>
        <w:t xml:space="preserve"> e</w:t>
      </w:r>
      <w:r w:rsidRPr="00E53410">
        <w:rPr>
          <w:rFonts w:ascii="Times New Roman" w:hAnsi="Times New Roman" w:cs="Times New Roman"/>
          <w:bCs/>
          <w:sz w:val="20"/>
          <w:szCs w:val="20"/>
          <w:vertAlign w:val="superscript"/>
        </w:rPr>
        <w:t>µ</w:t>
      </w:r>
    </w:p>
    <w:p w:rsidR="009E2D46" w:rsidRPr="00E53410" w:rsidRDefault="009E2D46" w:rsidP="009E2D46">
      <w:pPr>
        <w:autoSpaceDE w:val="0"/>
        <w:autoSpaceDN w:val="0"/>
        <w:adjustRightInd w:val="0"/>
        <w:spacing w:after="0" w:line="360" w:lineRule="auto"/>
        <w:jc w:val="both"/>
        <w:rPr>
          <w:rFonts w:ascii="Times New Roman" w:hAnsi="Times New Roman" w:cs="Times New Roman"/>
          <w:color w:val="000000"/>
          <w:sz w:val="20"/>
          <w:szCs w:val="20"/>
          <w:lang w:eastAsia="id-ID"/>
        </w:rPr>
      </w:pPr>
      <w:r w:rsidRPr="00E53410">
        <w:rPr>
          <w:rFonts w:ascii="Times New Roman" w:hAnsi="Times New Roman" w:cs="Times New Roman"/>
          <w:color w:val="000000"/>
          <w:sz w:val="20"/>
          <w:szCs w:val="20"/>
          <w:lang w:eastAsia="id-ID"/>
        </w:rPr>
        <w:t>Legends:</w:t>
      </w:r>
    </w:p>
    <w:p w:rsidR="009E2D46" w:rsidRPr="00E53410" w:rsidRDefault="009E2D46" w:rsidP="009E2D46">
      <w:pPr>
        <w:spacing w:after="0" w:line="360" w:lineRule="auto"/>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Y1</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Corn Yield (kg)</w:t>
      </w:r>
    </w:p>
    <w:p w:rsidR="009E2D46" w:rsidRPr="00E53410" w:rsidRDefault="009E2D46" w:rsidP="009E2D46">
      <w:pPr>
        <w:spacing w:after="0" w:line="360" w:lineRule="auto"/>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a</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Constant</w:t>
      </w:r>
    </w:p>
    <w:p w:rsidR="009E2D46" w:rsidRPr="00E53410" w:rsidRDefault="009E2D46" w:rsidP="009E2D46">
      <w:pPr>
        <w:spacing w:after="0" w:line="360" w:lineRule="auto"/>
        <w:ind w:left="1440" w:hanging="1440"/>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b1 – b9</w:t>
      </w:r>
      <w:r w:rsidRPr="00E53410">
        <w:rPr>
          <w:rFonts w:ascii="Times New Roman" w:hAnsi="Times New Roman" w:cs="Times New Roman"/>
          <w:bCs/>
          <w:sz w:val="20"/>
          <w:szCs w:val="20"/>
          <w:lang w:eastAsia="id-ID"/>
        </w:rPr>
        <w:tab/>
        <w:t>= Regression Coefficient of each variables</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X1</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Area of the Field (Ha)</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X2</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xml:space="preserve">= </w:t>
      </w:r>
      <w:proofErr w:type="spellStart"/>
      <w:r w:rsidRPr="00E53410">
        <w:rPr>
          <w:rFonts w:ascii="Times New Roman" w:hAnsi="Times New Roman" w:cs="Times New Roman"/>
          <w:bCs/>
          <w:sz w:val="20"/>
          <w:szCs w:val="20"/>
          <w:lang w:eastAsia="id-ID"/>
        </w:rPr>
        <w:t>Labour</w:t>
      </w:r>
      <w:proofErr w:type="spellEnd"/>
      <w:r w:rsidRPr="00E53410">
        <w:rPr>
          <w:rFonts w:ascii="Times New Roman" w:hAnsi="Times New Roman" w:cs="Times New Roman"/>
          <w:bCs/>
          <w:sz w:val="20"/>
          <w:szCs w:val="20"/>
          <w:lang w:eastAsia="id-ID"/>
        </w:rPr>
        <w:t xml:space="preserve"> (JOK)</w:t>
      </w:r>
    </w:p>
    <w:p w:rsidR="009E2D46" w:rsidRPr="00E53410" w:rsidRDefault="009E2D46" w:rsidP="009E2D46">
      <w:pPr>
        <w:spacing w:after="0" w:line="360" w:lineRule="auto"/>
        <w:ind w:left="1440" w:hanging="1014"/>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X3</w:t>
      </w:r>
      <w:r w:rsidRPr="00E53410">
        <w:rPr>
          <w:rFonts w:ascii="Times New Roman" w:hAnsi="Times New Roman" w:cs="Times New Roman"/>
          <w:bCs/>
          <w:sz w:val="20"/>
          <w:szCs w:val="20"/>
          <w:lang w:eastAsia="id-ID"/>
        </w:rPr>
        <w:tab/>
        <w:t>= Number of Plants (</w:t>
      </w:r>
      <w:proofErr w:type="spellStart"/>
      <w:r w:rsidRPr="00E53410">
        <w:rPr>
          <w:rFonts w:ascii="Times New Roman" w:hAnsi="Times New Roman" w:cs="Times New Roman"/>
          <w:bCs/>
          <w:sz w:val="20"/>
          <w:szCs w:val="20"/>
          <w:lang w:eastAsia="id-ID"/>
        </w:rPr>
        <w:t>Btg</w:t>
      </w:r>
      <w:proofErr w:type="spellEnd"/>
      <w:r w:rsidRPr="00E53410">
        <w:rPr>
          <w:rFonts w:ascii="Times New Roman" w:hAnsi="Times New Roman" w:cs="Times New Roman"/>
          <w:bCs/>
          <w:sz w:val="20"/>
          <w:szCs w:val="20"/>
          <w:lang w:eastAsia="id-ID"/>
        </w:rPr>
        <w:t>/Ha)</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X4</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Seeds (kg)</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X5</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Nitrogen Fertilizer (kg)</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X6</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Phosphate Fertilizer (kg)</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X7</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Potassium Fertilizer (kg)</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X8</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Pesticide (</w:t>
      </w:r>
      <w:proofErr w:type="spellStart"/>
      <w:r w:rsidRPr="00E53410">
        <w:rPr>
          <w:rFonts w:ascii="Times New Roman" w:hAnsi="Times New Roman" w:cs="Times New Roman"/>
          <w:bCs/>
          <w:sz w:val="20"/>
          <w:szCs w:val="20"/>
          <w:lang w:eastAsia="id-ID"/>
        </w:rPr>
        <w:t>Ltr</w:t>
      </w:r>
      <w:proofErr w:type="spellEnd"/>
      <w:r w:rsidRPr="00E53410">
        <w:rPr>
          <w:rFonts w:ascii="Times New Roman" w:hAnsi="Times New Roman" w:cs="Times New Roman"/>
          <w:bCs/>
          <w:sz w:val="20"/>
          <w:szCs w:val="20"/>
          <w:lang w:eastAsia="id-ID"/>
        </w:rPr>
        <w:t>)</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e</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Natural Logarithm</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r w:rsidRPr="00E53410">
        <w:rPr>
          <w:rFonts w:ascii="Times New Roman" w:hAnsi="Times New Roman" w:cs="Times New Roman"/>
          <w:bCs/>
          <w:sz w:val="20"/>
          <w:szCs w:val="20"/>
          <w:lang w:eastAsia="id-ID"/>
        </w:rPr>
        <w:t>u</w:t>
      </w:r>
      <w:r w:rsidRPr="00E53410">
        <w:rPr>
          <w:rFonts w:ascii="Times New Roman" w:hAnsi="Times New Roman" w:cs="Times New Roman"/>
          <w:bCs/>
          <w:sz w:val="20"/>
          <w:szCs w:val="20"/>
          <w:lang w:eastAsia="id-ID"/>
        </w:rPr>
        <w:tab/>
      </w:r>
      <w:r w:rsidRPr="00E53410">
        <w:rPr>
          <w:rFonts w:ascii="Times New Roman" w:hAnsi="Times New Roman" w:cs="Times New Roman"/>
          <w:bCs/>
          <w:sz w:val="20"/>
          <w:szCs w:val="20"/>
          <w:lang w:eastAsia="id-ID"/>
        </w:rPr>
        <w:tab/>
        <w:t>= Error</w:t>
      </w:r>
    </w:p>
    <w:p w:rsidR="009E2D46" w:rsidRPr="00E53410" w:rsidRDefault="009E2D46" w:rsidP="009E2D46">
      <w:pPr>
        <w:spacing w:after="0" w:line="360" w:lineRule="auto"/>
        <w:ind w:left="426"/>
        <w:jc w:val="both"/>
        <w:rPr>
          <w:rFonts w:ascii="Times New Roman" w:hAnsi="Times New Roman" w:cs="Times New Roman"/>
          <w:bCs/>
          <w:sz w:val="20"/>
          <w:szCs w:val="20"/>
          <w:lang w:eastAsia="id-ID"/>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bCs/>
          <w:sz w:val="20"/>
          <w:szCs w:val="20"/>
          <w:lang w:eastAsia="id-ID"/>
        </w:rPr>
        <w:t xml:space="preserve">The relation between the production factors such as area of the field, </w:t>
      </w:r>
      <w:proofErr w:type="spellStart"/>
      <w:r w:rsidRPr="00E53410">
        <w:rPr>
          <w:rFonts w:ascii="Times New Roman" w:hAnsi="Times New Roman" w:cs="Times New Roman"/>
          <w:color w:val="000000"/>
          <w:sz w:val="20"/>
          <w:szCs w:val="20"/>
          <w:lang w:eastAsia="id-ID"/>
        </w:rPr>
        <w:t>labour</w:t>
      </w:r>
      <w:proofErr w:type="spellEnd"/>
      <w:r w:rsidRPr="00E53410">
        <w:rPr>
          <w:rFonts w:ascii="Times New Roman" w:hAnsi="Times New Roman" w:cs="Times New Roman"/>
          <w:color w:val="000000"/>
          <w:sz w:val="20"/>
          <w:szCs w:val="20"/>
          <w:lang w:eastAsia="id-ID"/>
        </w:rPr>
        <w:t>, number of plants, seeds, nitrogen fertilizer, phosphate fertilizer, potassium fertilizer, and pesticide</w:t>
      </w:r>
      <w:r w:rsidRPr="00E53410">
        <w:rPr>
          <w:rFonts w:ascii="Times New Roman" w:hAnsi="Times New Roman" w:cs="Times New Roman"/>
          <w:bCs/>
          <w:sz w:val="20"/>
          <w:szCs w:val="20"/>
          <w:lang w:eastAsia="id-ID"/>
        </w:rPr>
        <w:t xml:space="preserve"> applied to the corn plants can be determined by </w:t>
      </w:r>
      <w:proofErr w:type="spellStart"/>
      <w:r w:rsidRPr="00E53410">
        <w:rPr>
          <w:rFonts w:ascii="Times New Roman" w:hAnsi="Times New Roman" w:cs="Times New Roman"/>
          <w:bCs/>
          <w:sz w:val="20"/>
          <w:szCs w:val="20"/>
          <w:lang w:eastAsia="id-ID"/>
        </w:rPr>
        <w:t>duing</w:t>
      </w:r>
      <w:proofErr w:type="spellEnd"/>
      <w:r w:rsidRPr="00E53410">
        <w:rPr>
          <w:rFonts w:ascii="Times New Roman" w:hAnsi="Times New Roman" w:cs="Times New Roman"/>
          <w:bCs/>
          <w:sz w:val="20"/>
          <w:szCs w:val="20"/>
          <w:lang w:eastAsia="id-ID"/>
        </w:rPr>
        <w:t xml:space="preserve"> the multiple linier regression.</w:t>
      </w:r>
    </w:p>
    <w:p w:rsidR="009E2D46" w:rsidRPr="00E53410" w:rsidRDefault="009E2D46" w:rsidP="009E2D46">
      <w:pPr>
        <w:pStyle w:val="Default"/>
        <w:spacing w:line="360" w:lineRule="auto"/>
        <w:ind w:left="1800"/>
        <w:jc w:val="both"/>
        <w:outlineLvl w:val="0"/>
        <w:rPr>
          <w:b/>
          <w:bCs/>
          <w:sz w:val="20"/>
          <w:szCs w:val="20"/>
          <w:lang w:val="en-US"/>
        </w:rPr>
      </w:pPr>
    </w:p>
    <w:p w:rsidR="009E2D46" w:rsidRPr="00E53410" w:rsidRDefault="009E2D46" w:rsidP="009E2D46">
      <w:pPr>
        <w:pStyle w:val="Default"/>
        <w:spacing w:line="360" w:lineRule="auto"/>
        <w:jc w:val="both"/>
        <w:outlineLvl w:val="0"/>
        <w:rPr>
          <w:b/>
          <w:bCs/>
          <w:sz w:val="20"/>
          <w:szCs w:val="20"/>
          <w:lang w:val="en-US"/>
        </w:rPr>
      </w:pPr>
      <w:r w:rsidRPr="00E53410">
        <w:rPr>
          <w:b/>
          <w:bCs/>
          <w:sz w:val="20"/>
          <w:szCs w:val="20"/>
          <w:lang w:val="en-US"/>
        </w:rPr>
        <w:t xml:space="preserve">3. Results </w:t>
      </w:r>
    </w:p>
    <w:p w:rsidR="009E2D46" w:rsidRPr="00E53410" w:rsidRDefault="009E2D46" w:rsidP="009E2D46">
      <w:pPr>
        <w:autoSpaceDE w:val="0"/>
        <w:autoSpaceDN w:val="0"/>
        <w:adjustRightInd w:val="0"/>
        <w:spacing w:after="0" w:line="360" w:lineRule="auto"/>
        <w:jc w:val="both"/>
        <w:rPr>
          <w:rFonts w:ascii="Times New Roman" w:hAnsi="Times New Roman" w:cs="Times New Roman"/>
          <w:b/>
          <w:bCs/>
          <w:sz w:val="20"/>
          <w:szCs w:val="20"/>
          <w:lang w:eastAsia="id-ID"/>
        </w:rPr>
      </w:pPr>
      <w:r w:rsidRPr="00E53410">
        <w:rPr>
          <w:rFonts w:ascii="Times New Roman" w:hAnsi="Times New Roman" w:cs="Times New Roman"/>
          <w:b/>
          <w:bCs/>
          <w:sz w:val="20"/>
          <w:szCs w:val="20"/>
          <w:lang w:eastAsia="id-ID"/>
        </w:rPr>
        <w:t xml:space="preserve">3.1. General Description of the Research Location </w:t>
      </w:r>
    </w:p>
    <w:p w:rsidR="009E2D46" w:rsidRPr="00E53410" w:rsidRDefault="009E2D46" w:rsidP="009E2D46">
      <w:pPr>
        <w:autoSpaceDE w:val="0"/>
        <w:autoSpaceDN w:val="0"/>
        <w:adjustRightInd w:val="0"/>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sz w:val="20"/>
          <w:szCs w:val="20"/>
          <w:lang w:eastAsia="id-ID"/>
        </w:rPr>
        <w:t xml:space="preserve">Astronomically, </w:t>
      </w:r>
      <w:proofErr w:type="spellStart"/>
      <w:r w:rsidRPr="00E53410">
        <w:rPr>
          <w:rFonts w:ascii="Times New Roman" w:hAnsi="Times New Roman" w:cs="Times New Roman"/>
          <w:sz w:val="20"/>
          <w:szCs w:val="20"/>
          <w:lang w:eastAsia="id-ID"/>
        </w:rPr>
        <w:t>Kupang</w:t>
      </w:r>
      <w:proofErr w:type="spellEnd"/>
      <w:r w:rsidRPr="00E53410">
        <w:rPr>
          <w:rFonts w:ascii="Times New Roman" w:hAnsi="Times New Roman" w:cs="Times New Roman"/>
          <w:sz w:val="20"/>
          <w:szCs w:val="20"/>
          <w:lang w:eastAsia="id-ID"/>
        </w:rPr>
        <w:t xml:space="preserve"> regency is located between -9015’ 11</w:t>
      </w:r>
      <w:proofErr w:type="gramStart"/>
      <w:r w:rsidRPr="00E53410">
        <w:rPr>
          <w:rFonts w:ascii="Times New Roman" w:hAnsi="Times New Roman" w:cs="Times New Roman"/>
          <w:sz w:val="20"/>
          <w:szCs w:val="20"/>
          <w:lang w:eastAsia="id-ID"/>
        </w:rPr>
        <w:t>,78</w:t>
      </w:r>
      <w:proofErr w:type="gramEnd"/>
      <w:r w:rsidRPr="00E53410">
        <w:rPr>
          <w:rFonts w:ascii="Times New Roman" w:hAnsi="Times New Roman" w:cs="Times New Roman"/>
          <w:sz w:val="20"/>
          <w:szCs w:val="20"/>
          <w:lang w:eastAsia="id-ID"/>
        </w:rPr>
        <w:t xml:space="preserve">” -, -10022 14,25” south longitude and between 123016’ 10,66” - 124013’ 42,15” east longitude. This regency also has borders as follows: northern border is </w:t>
      </w:r>
      <w:proofErr w:type="spellStart"/>
      <w:r w:rsidRPr="00E53410">
        <w:rPr>
          <w:rFonts w:ascii="Times New Roman" w:hAnsi="Times New Roman" w:cs="Times New Roman"/>
          <w:sz w:val="20"/>
          <w:szCs w:val="20"/>
          <w:lang w:eastAsia="id-ID"/>
        </w:rPr>
        <w:t>abuted</w:t>
      </w:r>
      <w:proofErr w:type="spellEnd"/>
      <w:r w:rsidRPr="00E53410">
        <w:rPr>
          <w:rFonts w:ascii="Times New Roman" w:hAnsi="Times New Roman" w:cs="Times New Roman"/>
          <w:sz w:val="20"/>
          <w:szCs w:val="20"/>
          <w:lang w:eastAsia="id-ID"/>
        </w:rPr>
        <w:t xml:space="preserve"> on the </w:t>
      </w:r>
      <w:proofErr w:type="spellStart"/>
      <w:r w:rsidRPr="00E53410">
        <w:rPr>
          <w:rFonts w:ascii="Times New Roman" w:hAnsi="Times New Roman" w:cs="Times New Roman"/>
          <w:sz w:val="20"/>
          <w:szCs w:val="20"/>
          <w:lang w:eastAsia="id-ID"/>
        </w:rPr>
        <w:t>Sawu</w:t>
      </w:r>
      <w:proofErr w:type="spellEnd"/>
      <w:r w:rsidRPr="00E53410">
        <w:rPr>
          <w:rFonts w:ascii="Times New Roman" w:hAnsi="Times New Roman" w:cs="Times New Roman"/>
          <w:sz w:val="20"/>
          <w:szCs w:val="20"/>
          <w:lang w:eastAsia="id-ID"/>
        </w:rPr>
        <w:t xml:space="preserve"> sea and </w:t>
      </w:r>
      <w:proofErr w:type="spellStart"/>
      <w:r w:rsidRPr="00E53410">
        <w:rPr>
          <w:rFonts w:ascii="Times New Roman" w:hAnsi="Times New Roman" w:cs="Times New Roman"/>
          <w:sz w:val="20"/>
          <w:szCs w:val="20"/>
          <w:lang w:eastAsia="id-ID"/>
        </w:rPr>
        <w:t>Ombai</w:t>
      </w:r>
      <w:proofErr w:type="spellEnd"/>
      <w:r w:rsidRPr="00E53410">
        <w:rPr>
          <w:rFonts w:ascii="Times New Roman" w:hAnsi="Times New Roman" w:cs="Times New Roman"/>
          <w:sz w:val="20"/>
          <w:szCs w:val="20"/>
          <w:lang w:eastAsia="id-ID"/>
        </w:rPr>
        <w:t xml:space="preserve"> strait, western border is </w:t>
      </w:r>
      <w:proofErr w:type="spellStart"/>
      <w:r w:rsidRPr="00E53410">
        <w:rPr>
          <w:rFonts w:ascii="Times New Roman" w:hAnsi="Times New Roman" w:cs="Times New Roman"/>
          <w:sz w:val="20"/>
          <w:szCs w:val="20"/>
          <w:lang w:eastAsia="id-ID"/>
        </w:rPr>
        <w:t>abuted</w:t>
      </w:r>
      <w:proofErr w:type="spellEnd"/>
      <w:r w:rsidRPr="00E53410">
        <w:rPr>
          <w:rFonts w:ascii="Times New Roman" w:hAnsi="Times New Roman" w:cs="Times New Roman"/>
          <w:sz w:val="20"/>
          <w:szCs w:val="20"/>
          <w:lang w:eastAsia="id-ID"/>
        </w:rPr>
        <w:t xml:space="preserve"> on </w:t>
      </w:r>
      <w:proofErr w:type="spellStart"/>
      <w:r w:rsidRPr="00E53410">
        <w:rPr>
          <w:rFonts w:ascii="Times New Roman" w:hAnsi="Times New Roman" w:cs="Times New Roman"/>
          <w:sz w:val="20"/>
          <w:szCs w:val="20"/>
          <w:lang w:eastAsia="id-ID"/>
        </w:rPr>
        <w:t>Kupang</w:t>
      </w:r>
      <w:proofErr w:type="spellEnd"/>
      <w:r w:rsidRPr="00E53410">
        <w:rPr>
          <w:rFonts w:ascii="Times New Roman" w:hAnsi="Times New Roman" w:cs="Times New Roman"/>
          <w:sz w:val="20"/>
          <w:szCs w:val="20"/>
          <w:lang w:eastAsia="id-ID"/>
        </w:rPr>
        <w:t xml:space="preserve"> city, Rote </w:t>
      </w:r>
      <w:proofErr w:type="spellStart"/>
      <w:r w:rsidRPr="00E53410">
        <w:rPr>
          <w:rFonts w:ascii="Times New Roman" w:hAnsi="Times New Roman" w:cs="Times New Roman"/>
          <w:sz w:val="20"/>
          <w:szCs w:val="20"/>
          <w:lang w:eastAsia="id-ID"/>
        </w:rPr>
        <w:t>Ndao</w:t>
      </w:r>
      <w:proofErr w:type="spellEnd"/>
      <w:r w:rsidRPr="00E53410">
        <w:rPr>
          <w:rFonts w:ascii="Times New Roman" w:hAnsi="Times New Roman" w:cs="Times New Roman"/>
          <w:sz w:val="20"/>
          <w:szCs w:val="20"/>
          <w:lang w:eastAsia="id-ID"/>
        </w:rPr>
        <w:t xml:space="preserve"> regency, </w:t>
      </w:r>
      <w:proofErr w:type="spellStart"/>
      <w:r w:rsidRPr="00E53410">
        <w:rPr>
          <w:rFonts w:ascii="Times New Roman" w:hAnsi="Times New Roman" w:cs="Times New Roman"/>
          <w:sz w:val="20"/>
          <w:szCs w:val="20"/>
          <w:lang w:eastAsia="id-ID"/>
        </w:rPr>
        <w:t>Sabu</w:t>
      </w:r>
      <w:proofErr w:type="spellEnd"/>
      <w:r w:rsidRPr="00E53410">
        <w:rPr>
          <w:rFonts w:ascii="Times New Roman" w:hAnsi="Times New Roman" w:cs="Times New Roman"/>
          <w:sz w:val="20"/>
          <w:szCs w:val="20"/>
          <w:lang w:eastAsia="id-ID"/>
        </w:rPr>
        <w:t xml:space="preserve"> </w:t>
      </w:r>
      <w:proofErr w:type="spellStart"/>
      <w:r w:rsidRPr="00E53410">
        <w:rPr>
          <w:rFonts w:ascii="Times New Roman" w:hAnsi="Times New Roman" w:cs="Times New Roman"/>
          <w:sz w:val="20"/>
          <w:szCs w:val="20"/>
          <w:lang w:eastAsia="id-ID"/>
        </w:rPr>
        <w:t>Raijua</w:t>
      </w:r>
      <w:proofErr w:type="spellEnd"/>
      <w:r w:rsidRPr="00E53410">
        <w:rPr>
          <w:rFonts w:ascii="Times New Roman" w:hAnsi="Times New Roman" w:cs="Times New Roman"/>
          <w:sz w:val="20"/>
          <w:szCs w:val="20"/>
          <w:lang w:eastAsia="id-ID"/>
        </w:rPr>
        <w:t xml:space="preserve"> regency and </w:t>
      </w:r>
      <w:proofErr w:type="spellStart"/>
      <w:r w:rsidRPr="00E53410">
        <w:rPr>
          <w:rFonts w:ascii="Times New Roman" w:hAnsi="Times New Roman" w:cs="Times New Roman"/>
          <w:sz w:val="20"/>
          <w:szCs w:val="20"/>
          <w:lang w:eastAsia="id-ID"/>
        </w:rPr>
        <w:t>Sawu</w:t>
      </w:r>
      <w:proofErr w:type="spellEnd"/>
      <w:r w:rsidRPr="00E53410">
        <w:rPr>
          <w:rFonts w:ascii="Times New Roman" w:hAnsi="Times New Roman" w:cs="Times New Roman"/>
          <w:sz w:val="20"/>
          <w:szCs w:val="20"/>
          <w:lang w:eastAsia="id-ID"/>
        </w:rPr>
        <w:t xml:space="preserve"> sea, southern border is </w:t>
      </w:r>
      <w:proofErr w:type="spellStart"/>
      <w:r w:rsidRPr="00E53410">
        <w:rPr>
          <w:rFonts w:ascii="Times New Roman" w:hAnsi="Times New Roman" w:cs="Times New Roman"/>
          <w:sz w:val="20"/>
          <w:szCs w:val="20"/>
          <w:lang w:eastAsia="id-ID"/>
        </w:rPr>
        <w:t>abuted</w:t>
      </w:r>
      <w:proofErr w:type="spellEnd"/>
      <w:r w:rsidRPr="00E53410">
        <w:rPr>
          <w:rFonts w:ascii="Times New Roman" w:hAnsi="Times New Roman" w:cs="Times New Roman"/>
          <w:sz w:val="20"/>
          <w:szCs w:val="20"/>
          <w:lang w:eastAsia="id-ID"/>
        </w:rPr>
        <w:t xml:space="preserve"> on the Indian ocean, and eastern border is </w:t>
      </w:r>
      <w:proofErr w:type="spellStart"/>
      <w:r w:rsidRPr="00E53410">
        <w:rPr>
          <w:rFonts w:ascii="Times New Roman" w:hAnsi="Times New Roman" w:cs="Times New Roman"/>
          <w:sz w:val="20"/>
          <w:szCs w:val="20"/>
          <w:lang w:eastAsia="id-ID"/>
        </w:rPr>
        <w:t>abuten</w:t>
      </w:r>
      <w:proofErr w:type="spellEnd"/>
      <w:r w:rsidRPr="00E53410">
        <w:rPr>
          <w:rFonts w:ascii="Times New Roman" w:hAnsi="Times New Roman" w:cs="Times New Roman"/>
          <w:sz w:val="20"/>
          <w:szCs w:val="20"/>
          <w:lang w:eastAsia="id-ID"/>
        </w:rPr>
        <w:t xml:space="preserve"> on Southern Middle Timor regency and Timor </w:t>
      </w:r>
      <w:proofErr w:type="spellStart"/>
      <w:r w:rsidRPr="00E53410">
        <w:rPr>
          <w:rFonts w:ascii="Times New Roman" w:hAnsi="Times New Roman" w:cs="Times New Roman"/>
          <w:sz w:val="20"/>
          <w:szCs w:val="20"/>
          <w:lang w:eastAsia="id-ID"/>
        </w:rPr>
        <w:t>Leste</w:t>
      </w:r>
      <w:proofErr w:type="spellEnd"/>
      <w:r w:rsidRPr="00E53410">
        <w:rPr>
          <w:rFonts w:ascii="Times New Roman" w:hAnsi="Times New Roman" w:cs="Times New Roman"/>
          <w:sz w:val="20"/>
          <w:szCs w:val="20"/>
          <w:lang w:eastAsia="id-ID"/>
        </w:rPr>
        <w:t>.</w:t>
      </w:r>
    </w:p>
    <w:p w:rsidR="009E2D46" w:rsidRPr="00E53410" w:rsidRDefault="009E2D46" w:rsidP="009E2D46">
      <w:pPr>
        <w:autoSpaceDE w:val="0"/>
        <w:autoSpaceDN w:val="0"/>
        <w:adjustRightInd w:val="0"/>
        <w:spacing w:after="0" w:line="360" w:lineRule="auto"/>
        <w:jc w:val="both"/>
        <w:rPr>
          <w:rFonts w:ascii="Times New Roman" w:hAnsi="Times New Roman" w:cs="Times New Roman"/>
          <w:b/>
          <w:bCs/>
          <w:sz w:val="20"/>
          <w:szCs w:val="20"/>
          <w:lang w:eastAsia="id-ID"/>
        </w:rPr>
      </w:pPr>
      <w:r w:rsidRPr="00E53410">
        <w:rPr>
          <w:rFonts w:ascii="Times New Roman" w:hAnsi="Times New Roman" w:cs="Times New Roman"/>
          <w:b/>
          <w:bCs/>
          <w:sz w:val="20"/>
          <w:szCs w:val="20"/>
          <w:lang w:eastAsia="id-ID"/>
        </w:rPr>
        <w:t xml:space="preserve"> </w:t>
      </w:r>
    </w:p>
    <w:p w:rsidR="009E2D46" w:rsidRPr="00E53410" w:rsidRDefault="009E2D46" w:rsidP="009E2D46">
      <w:pPr>
        <w:pStyle w:val="Default"/>
        <w:spacing w:line="360" w:lineRule="auto"/>
        <w:jc w:val="both"/>
        <w:outlineLvl w:val="0"/>
        <w:rPr>
          <w:b/>
          <w:bCs/>
          <w:sz w:val="20"/>
          <w:szCs w:val="20"/>
          <w:lang w:val="en-US"/>
        </w:rPr>
      </w:pPr>
      <w:r w:rsidRPr="00E53410">
        <w:rPr>
          <w:b/>
          <w:bCs/>
          <w:sz w:val="20"/>
          <w:szCs w:val="20"/>
          <w:lang w:val="en-US" w:eastAsia="id-ID"/>
        </w:rPr>
        <w:t xml:space="preserve">3.2. The Condition of the </w:t>
      </w:r>
      <w:proofErr w:type="spellStart"/>
      <w:r w:rsidRPr="00E53410">
        <w:rPr>
          <w:b/>
          <w:bCs/>
          <w:sz w:val="20"/>
          <w:szCs w:val="20"/>
          <w:lang w:val="en-US" w:eastAsia="id-ID"/>
        </w:rPr>
        <w:t>Kupang</w:t>
      </w:r>
      <w:proofErr w:type="spellEnd"/>
      <w:r w:rsidRPr="00E53410">
        <w:rPr>
          <w:b/>
          <w:bCs/>
          <w:sz w:val="20"/>
          <w:szCs w:val="20"/>
          <w:lang w:val="en-US" w:eastAsia="id-ID"/>
        </w:rPr>
        <w:t xml:space="preserve"> Regency’s Citizen</w:t>
      </w:r>
    </w:p>
    <w:p w:rsidR="009E2D46" w:rsidRPr="00E53410" w:rsidRDefault="009E2D46" w:rsidP="009E2D46">
      <w:pPr>
        <w:pStyle w:val="Default"/>
        <w:spacing w:line="360" w:lineRule="auto"/>
        <w:jc w:val="both"/>
        <w:outlineLvl w:val="0"/>
        <w:rPr>
          <w:bCs/>
          <w:sz w:val="20"/>
          <w:szCs w:val="20"/>
          <w:lang w:val="en-US" w:eastAsia="id-ID"/>
        </w:rPr>
      </w:pPr>
      <w:r w:rsidRPr="00E53410">
        <w:rPr>
          <w:sz w:val="20"/>
          <w:szCs w:val="20"/>
          <w:lang w:val="en-US" w:eastAsia="id-ID"/>
        </w:rPr>
        <w:lastRenderedPageBreak/>
        <w:t xml:space="preserve">Based on the citizen survey held by the government, there are 334,189 citizens of </w:t>
      </w:r>
      <w:proofErr w:type="spellStart"/>
      <w:r w:rsidRPr="00E53410">
        <w:rPr>
          <w:sz w:val="20"/>
          <w:szCs w:val="20"/>
          <w:lang w:val="en-US" w:eastAsia="id-ID"/>
        </w:rPr>
        <w:t>Kupang</w:t>
      </w:r>
      <w:proofErr w:type="spellEnd"/>
      <w:r w:rsidRPr="00E53410">
        <w:rPr>
          <w:sz w:val="20"/>
          <w:szCs w:val="20"/>
          <w:lang w:val="en-US" w:eastAsia="id-ID"/>
        </w:rPr>
        <w:t xml:space="preserve"> regency in 2015, whereas there are 170,823 men and 163,366 women. </w:t>
      </w:r>
    </w:p>
    <w:p w:rsidR="009E2D46" w:rsidRPr="00E53410" w:rsidRDefault="009E2D46" w:rsidP="009E2D46">
      <w:pPr>
        <w:pStyle w:val="Default"/>
        <w:spacing w:line="360" w:lineRule="auto"/>
        <w:jc w:val="both"/>
        <w:outlineLvl w:val="0"/>
        <w:rPr>
          <w:b/>
          <w:bCs/>
          <w:sz w:val="20"/>
          <w:szCs w:val="20"/>
          <w:lang w:val="en-US" w:eastAsia="id-ID"/>
        </w:rPr>
      </w:pPr>
    </w:p>
    <w:p w:rsidR="009E2D46" w:rsidRPr="00E53410" w:rsidRDefault="009E2D46" w:rsidP="009E2D46">
      <w:pPr>
        <w:pStyle w:val="Default"/>
        <w:spacing w:line="360" w:lineRule="auto"/>
        <w:jc w:val="both"/>
        <w:outlineLvl w:val="0"/>
        <w:rPr>
          <w:b/>
          <w:bCs/>
          <w:sz w:val="20"/>
          <w:szCs w:val="20"/>
          <w:lang w:val="en-US" w:eastAsia="id-ID"/>
        </w:rPr>
      </w:pPr>
      <w:r w:rsidRPr="00E53410">
        <w:rPr>
          <w:b/>
          <w:bCs/>
          <w:sz w:val="20"/>
          <w:szCs w:val="20"/>
          <w:lang w:val="en-US" w:eastAsia="id-ID"/>
        </w:rPr>
        <w:t xml:space="preserve">3.3. Agricultural Condition in </w:t>
      </w:r>
      <w:proofErr w:type="spellStart"/>
      <w:r w:rsidRPr="00E53410">
        <w:rPr>
          <w:b/>
          <w:bCs/>
          <w:sz w:val="20"/>
          <w:szCs w:val="20"/>
          <w:lang w:val="en-US" w:eastAsia="id-ID"/>
        </w:rPr>
        <w:t>Kupang</w:t>
      </w:r>
      <w:proofErr w:type="spellEnd"/>
      <w:r w:rsidRPr="00E53410">
        <w:rPr>
          <w:b/>
          <w:bCs/>
          <w:sz w:val="20"/>
          <w:szCs w:val="20"/>
          <w:lang w:val="en-US" w:eastAsia="id-ID"/>
        </w:rPr>
        <w:t xml:space="preserve"> Regency </w:t>
      </w:r>
    </w:p>
    <w:p w:rsidR="009E2D46" w:rsidRPr="00E53410" w:rsidRDefault="009E2D46" w:rsidP="009E2D46">
      <w:pPr>
        <w:pStyle w:val="Default"/>
        <w:spacing w:line="360" w:lineRule="auto"/>
        <w:jc w:val="both"/>
        <w:outlineLvl w:val="0"/>
        <w:rPr>
          <w:b/>
          <w:bCs/>
          <w:sz w:val="20"/>
          <w:szCs w:val="20"/>
          <w:lang w:val="en-US" w:eastAsia="id-ID"/>
        </w:rPr>
      </w:pPr>
    </w:p>
    <w:p w:rsidR="009E2D46" w:rsidRPr="00E53410" w:rsidRDefault="009E2D46" w:rsidP="009E2D46">
      <w:pPr>
        <w:pStyle w:val="Default"/>
        <w:spacing w:line="360" w:lineRule="auto"/>
        <w:jc w:val="both"/>
        <w:outlineLvl w:val="0"/>
        <w:rPr>
          <w:sz w:val="20"/>
          <w:szCs w:val="20"/>
          <w:lang w:val="en-US"/>
        </w:rPr>
      </w:pPr>
      <w:r w:rsidRPr="00E53410">
        <w:rPr>
          <w:sz w:val="20"/>
          <w:szCs w:val="20"/>
          <w:lang w:val="en-US" w:eastAsia="id-ID"/>
        </w:rPr>
        <w:t xml:space="preserve">Agricultural sector is the main superior sector in </w:t>
      </w:r>
      <w:proofErr w:type="spellStart"/>
      <w:r w:rsidRPr="00E53410">
        <w:rPr>
          <w:sz w:val="20"/>
          <w:szCs w:val="20"/>
          <w:lang w:val="en-US" w:eastAsia="id-ID"/>
        </w:rPr>
        <w:t>Kupang</w:t>
      </w:r>
      <w:proofErr w:type="spellEnd"/>
      <w:r w:rsidRPr="00E53410">
        <w:rPr>
          <w:sz w:val="20"/>
          <w:szCs w:val="20"/>
          <w:lang w:val="en-US" w:eastAsia="id-ID"/>
        </w:rPr>
        <w:t xml:space="preserve"> regency and the kind of plants which is frequently cultivated by the people there is corn plants. For the citizen of </w:t>
      </w:r>
      <w:proofErr w:type="spellStart"/>
      <w:r w:rsidRPr="00E53410">
        <w:rPr>
          <w:sz w:val="20"/>
          <w:szCs w:val="20"/>
          <w:lang w:val="en-US" w:eastAsia="id-ID"/>
        </w:rPr>
        <w:t>Kupang</w:t>
      </w:r>
      <w:proofErr w:type="spellEnd"/>
      <w:r w:rsidRPr="00E53410">
        <w:rPr>
          <w:sz w:val="20"/>
          <w:szCs w:val="20"/>
          <w:lang w:val="en-US" w:eastAsia="id-ID"/>
        </w:rPr>
        <w:t xml:space="preserve"> regency, corn is the main </w:t>
      </w:r>
      <w:r w:rsidRPr="00E53410">
        <w:rPr>
          <w:sz w:val="20"/>
          <w:szCs w:val="20"/>
          <w:lang w:val="en-US"/>
        </w:rPr>
        <w:t xml:space="preserve">food </w:t>
      </w:r>
      <w:proofErr w:type="gramStart"/>
      <w:r w:rsidRPr="00E53410">
        <w:rPr>
          <w:sz w:val="20"/>
          <w:szCs w:val="20"/>
          <w:lang w:val="en-US"/>
        </w:rPr>
        <w:t>crops that is</w:t>
      </w:r>
      <w:proofErr w:type="gramEnd"/>
      <w:r w:rsidRPr="00E53410">
        <w:rPr>
          <w:sz w:val="20"/>
          <w:szCs w:val="20"/>
          <w:lang w:val="en-US"/>
        </w:rPr>
        <w:t xml:space="preserve"> always cultivated in the field or yard together with other plants such as field paddy, tubers, and nuts in the mixed-cropping system.</w:t>
      </w:r>
    </w:p>
    <w:p w:rsidR="009E2D46" w:rsidRPr="00E53410" w:rsidRDefault="009E2D46" w:rsidP="009E2D46">
      <w:pPr>
        <w:pStyle w:val="Default"/>
        <w:spacing w:line="360" w:lineRule="auto"/>
        <w:jc w:val="both"/>
        <w:outlineLvl w:val="0"/>
        <w:rPr>
          <w:b/>
          <w:bCs/>
          <w:sz w:val="20"/>
          <w:szCs w:val="20"/>
          <w:lang w:val="en-US"/>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3.4. Area of the Field</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Approximately the area of the field used by the farmers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to cultivate corn plants is 1.3 Ha with the smallest field is only 0.1 Ha and the largest one is 7 Ha. This condition shows that in cultivating corn </w:t>
      </w:r>
      <w:proofErr w:type="spellStart"/>
      <w:r w:rsidRPr="00E53410">
        <w:rPr>
          <w:rFonts w:ascii="Times New Roman" w:hAnsi="Times New Roman" w:cs="Times New Roman"/>
          <w:sz w:val="20"/>
          <w:szCs w:val="20"/>
        </w:rPr>
        <w:t>rops</w:t>
      </w:r>
      <w:proofErr w:type="spellEnd"/>
      <w:r w:rsidRPr="00E53410">
        <w:rPr>
          <w:rFonts w:ascii="Times New Roman" w:hAnsi="Times New Roman" w:cs="Times New Roman"/>
          <w:sz w:val="20"/>
          <w:szCs w:val="20"/>
        </w:rPr>
        <w:t xml:space="preserve">, there are still many people who utilized their garden, but there are also some farmers who utilized a special field intended to cultivate the corn plants. </w:t>
      </w:r>
      <w:r w:rsidRPr="00E53410">
        <w:rPr>
          <w:rFonts w:ascii="Times New Roman" w:hAnsi="Times New Roman" w:cs="Times New Roman"/>
          <w:sz w:val="20"/>
          <w:szCs w:val="20"/>
          <w:lang w:eastAsia="id-ID"/>
        </w:rPr>
        <w:t xml:space="preserve">The area of the field factor in this research is an </w:t>
      </w:r>
      <w:proofErr w:type="spellStart"/>
      <w:r w:rsidRPr="00E53410">
        <w:rPr>
          <w:rFonts w:ascii="Times New Roman" w:hAnsi="Times New Roman" w:cs="Times New Roman"/>
          <w:sz w:val="20"/>
          <w:szCs w:val="20"/>
          <w:lang w:eastAsia="id-ID"/>
        </w:rPr>
        <w:t>uninfluential</w:t>
      </w:r>
      <w:proofErr w:type="spellEnd"/>
      <w:r w:rsidRPr="00E53410">
        <w:rPr>
          <w:rFonts w:ascii="Times New Roman" w:hAnsi="Times New Roman" w:cs="Times New Roman"/>
          <w:sz w:val="20"/>
          <w:szCs w:val="20"/>
          <w:lang w:eastAsia="id-ID"/>
        </w:rPr>
        <w:t xml:space="preserve"> factor toward the corn yield. This result gives a description that a larger area for cultivating corn plants does not guarantee to give more corn yield. This is in line with the previous assumption that is being the problem of the research. The absence of significant influence of this factor is caused by the not optimal utilization of the field area by the farmers. Some farmers are still not having the same distance of corn plants from one to another of those, so that some farmers seem to have not utilized the field optimally. Even though it is not significant, simultaneously or collectively this variable does influence the corn yield. This in in line with the theory that field as one of the production factors which is also a yield factory has a quite big contribution toward the agricultural business. The number of the production from agricultural business is affected by the area of the field used </w:t>
      </w:r>
      <w:r w:rsidRPr="00E53410">
        <w:rPr>
          <w:rFonts w:ascii="Times New Roman" w:hAnsi="Times New Roman" w:cs="Times New Roman"/>
          <w:sz w:val="20"/>
          <w:szCs w:val="20"/>
        </w:rPr>
        <w:t xml:space="preserve">[2]  </w:t>
      </w:r>
    </w:p>
    <w:p w:rsidR="009E2D46" w:rsidRDefault="009E2D46" w:rsidP="009E2D46">
      <w:pPr>
        <w:spacing w:after="0" w:line="360" w:lineRule="auto"/>
        <w:jc w:val="both"/>
        <w:rPr>
          <w:rFonts w:ascii="Times New Roman" w:hAnsi="Times New Roman"/>
          <w:sz w:val="20"/>
          <w:szCs w:val="20"/>
          <w:lang w:eastAsia="id-ID"/>
        </w:rPr>
      </w:pPr>
      <w:r w:rsidRPr="00E53410">
        <w:rPr>
          <w:rFonts w:ascii="Times New Roman" w:hAnsi="Times New Roman" w:cs="Times New Roman"/>
          <w:sz w:val="20"/>
          <w:szCs w:val="20"/>
          <w:lang w:eastAsia="id-ID"/>
        </w:rPr>
        <w:t>,</w:t>
      </w:r>
    </w:p>
    <w:p w:rsidR="009E2D46" w:rsidRDefault="009E2D46" w:rsidP="009E2D46">
      <w:pPr>
        <w:spacing w:after="0" w:line="360" w:lineRule="auto"/>
        <w:jc w:val="both"/>
        <w:rPr>
          <w:rFonts w:ascii="Times New Roman" w:hAnsi="Times New Roman"/>
          <w:sz w:val="20"/>
          <w:szCs w:val="20"/>
          <w:lang w:eastAsia="id-ID"/>
        </w:rPr>
      </w:pP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 xml:space="preserve">3.5. </w:t>
      </w:r>
      <w:proofErr w:type="spellStart"/>
      <w:r w:rsidRPr="00E53410">
        <w:rPr>
          <w:rFonts w:ascii="Times New Roman" w:hAnsi="Times New Roman" w:cs="Times New Roman"/>
          <w:b/>
          <w:sz w:val="20"/>
          <w:szCs w:val="20"/>
        </w:rPr>
        <w:t>Labour</w:t>
      </w:r>
      <w:proofErr w:type="spellEnd"/>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Based on the research result, the approximate number of </w:t>
      </w:r>
      <w:proofErr w:type="spellStart"/>
      <w:r w:rsidRPr="00E53410">
        <w:rPr>
          <w:rFonts w:ascii="Times New Roman" w:hAnsi="Times New Roman" w:cs="Times New Roman"/>
          <w:sz w:val="20"/>
          <w:szCs w:val="20"/>
        </w:rPr>
        <w:t>labour</w:t>
      </w:r>
      <w:proofErr w:type="spellEnd"/>
      <w:r w:rsidRPr="00E53410">
        <w:rPr>
          <w:rFonts w:ascii="Times New Roman" w:hAnsi="Times New Roman" w:cs="Times New Roman"/>
          <w:sz w:val="20"/>
          <w:szCs w:val="20"/>
        </w:rPr>
        <w:t xml:space="preserve"> hired by the land owners in managing the corn agribusiness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is about 4 people per </w:t>
      </w:r>
      <w:proofErr w:type="gramStart"/>
      <w:r w:rsidRPr="00E53410">
        <w:rPr>
          <w:rFonts w:ascii="Times New Roman" w:hAnsi="Times New Roman" w:cs="Times New Roman"/>
          <w:sz w:val="20"/>
          <w:szCs w:val="20"/>
        </w:rPr>
        <w:t>hectare,</w:t>
      </w:r>
      <w:proofErr w:type="gramEnd"/>
      <w:r w:rsidRPr="00E53410">
        <w:rPr>
          <w:rFonts w:ascii="Times New Roman" w:hAnsi="Times New Roman" w:cs="Times New Roman"/>
          <w:sz w:val="20"/>
          <w:szCs w:val="20"/>
        </w:rPr>
        <w:t xml:space="preserve"> most of them come from the owners’ household. The highest number of </w:t>
      </w:r>
      <w:proofErr w:type="spellStart"/>
      <w:r w:rsidRPr="00E53410">
        <w:rPr>
          <w:rFonts w:ascii="Times New Roman" w:hAnsi="Times New Roman" w:cs="Times New Roman"/>
          <w:sz w:val="20"/>
          <w:szCs w:val="20"/>
        </w:rPr>
        <w:t>labour</w:t>
      </w:r>
      <w:proofErr w:type="spellEnd"/>
      <w:r w:rsidRPr="00E53410">
        <w:rPr>
          <w:rFonts w:ascii="Times New Roman" w:hAnsi="Times New Roman" w:cs="Times New Roman"/>
          <w:sz w:val="20"/>
          <w:szCs w:val="20"/>
        </w:rPr>
        <w:t xml:space="preserve"> hired is 10 people with each person working for 5 – 7 hectares while the lowest one is 2 people with each person working for 0.1 – 0.5 hectare. </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sz w:val="20"/>
          <w:szCs w:val="20"/>
        </w:rPr>
        <w:t xml:space="preserve">The </w:t>
      </w:r>
      <w:proofErr w:type="spellStart"/>
      <w:r w:rsidRPr="00E53410">
        <w:rPr>
          <w:rFonts w:ascii="Times New Roman" w:hAnsi="Times New Roman" w:cs="Times New Roman"/>
          <w:sz w:val="20"/>
          <w:szCs w:val="20"/>
        </w:rPr>
        <w:t>labour</w:t>
      </w:r>
      <w:proofErr w:type="spellEnd"/>
      <w:r w:rsidRPr="00E53410">
        <w:rPr>
          <w:rFonts w:ascii="Times New Roman" w:hAnsi="Times New Roman" w:cs="Times New Roman"/>
          <w:sz w:val="20"/>
          <w:szCs w:val="20"/>
        </w:rPr>
        <w:t xml:space="preserve"> variable in this research does not give significant influence toward the corn yield. Even though it is not significant, the relation between those two variables is positive. This is in line with the theory of production resource management, one of the important aspects in agricultural resources classification is </w:t>
      </w:r>
      <w:proofErr w:type="spellStart"/>
      <w:r w:rsidRPr="00E53410">
        <w:rPr>
          <w:rFonts w:ascii="Times New Roman" w:hAnsi="Times New Roman" w:cs="Times New Roman"/>
          <w:sz w:val="20"/>
          <w:szCs w:val="20"/>
        </w:rPr>
        <w:t>labour</w:t>
      </w:r>
      <w:proofErr w:type="spellEnd"/>
      <w:r w:rsidRPr="00E53410">
        <w:rPr>
          <w:rFonts w:ascii="Times New Roman" w:hAnsi="Times New Roman" w:cs="Times New Roman"/>
          <w:sz w:val="20"/>
          <w:szCs w:val="20"/>
        </w:rPr>
        <w:t xml:space="preserve"> aspect</w:t>
      </w:r>
      <w:r w:rsidRPr="00E53410">
        <w:rPr>
          <w:rFonts w:ascii="Times New Roman" w:hAnsi="Times New Roman" w:cs="Times New Roman"/>
          <w:sz w:val="20"/>
          <w:szCs w:val="20"/>
          <w:lang w:eastAsia="id-ID"/>
        </w:rPr>
        <w:t xml:space="preserve"> </w:t>
      </w:r>
      <w:r w:rsidRPr="00E53410">
        <w:rPr>
          <w:rFonts w:ascii="Times New Roman" w:hAnsi="Times New Roman" w:cs="Times New Roman"/>
          <w:sz w:val="20"/>
          <w:szCs w:val="20"/>
        </w:rPr>
        <w:t>[3</w:t>
      </w:r>
      <w:proofErr w:type="gramStart"/>
      <w:r w:rsidRPr="00E53410">
        <w:rPr>
          <w:rFonts w:ascii="Times New Roman" w:hAnsi="Times New Roman" w:cs="Times New Roman"/>
          <w:sz w:val="20"/>
          <w:szCs w:val="20"/>
        </w:rPr>
        <w:t xml:space="preserve">] </w:t>
      </w:r>
      <w:r w:rsidRPr="00E53410">
        <w:rPr>
          <w:rFonts w:ascii="Times New Roman" w:hAnsi="Times New Roman" w:cs="Times New Roman"/>
          <w:sz w:val="20"/>
          <w:szCs w:val="20"/>
          <w:lang w:eastAsia="id-ID"/>
        </w:rPr>
        <w:t>.</w:t>
      </w:r>
      <w:proofErr w:type="gramEnd"/>
      <w:r w:rsidRPr="00E53410">
        <w:rPr>
          <w:rFonts w:ascii="Times New Roman" w:hAnsi="Times New Roman" w:cs="Times New Roman"/>
          <w:sz w:val="20"/>
          <w:szCs w:val="20"/>
          <w:lang w:eastAsia="id-ID"/>
        </w:rPr>
        <w:t xml:space="preserve"> </w:t>
      </w:r>
    </w:p>
    <w:p w:rsidR="009E2D46" w:rsidRPr="00E53410" w:rsidRDefault="009E2D46" w:rsidP="009E2D46">
      <w:pPr>
        <w:spacing w:after="0" w:line="360" w:lineRule="auto"/>
        <w:jc w:val="both"/>
        <w:rPr>
          <w:rFonts w:ascii="Times New Roman" w:hAnsi="Times New Roman" w:cs="Times New Roman"/>
          <w:sz w:val="20"/>
          <w:szCs w:val="20"/>
          <w:lang w:eastAsia="id-ID"/>
        </w:rPr>
      </w:pPr>
    </w:p>
    <w:p w:rsidR="009E2D46" w:rsidRPr="00E53410" w:rsidRDefault="009E2D46" w:rsidP="009E2D46">
      <w:pPr>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sz w:val="20"/>
          <w:szCs w:val="20"/>
          <w:lang w:eastAsia="id-ID"/>
        </w:rPr>
        <w:lastRenderedPageBreak/>
        <w:t xml:space="preserve">From this research result, it is found that the </w:t>
      </w:r>
      <w:proofErr w:type="spellStart"/>
      <w:r w:rsidRPr="00E53410">
        <w:rPr>
          <w:rFonts w:ascii="Times New Roman" w:hAnsi="Times New Roman" w:cs="Times New Roman"/>
          <w:sz w:val="20"/>
          <w:szCs w:val="20"/>
          <w:lang w:eastAsia="id-ID"/>
        </w:rPr>
        <w:t>labour</w:t>
      </w:r>
      <w:proofErr w:type="spellEnd"/>
      <w:r w:rsidRPr="00E53410">
        <w:rPr>
          <w:rFonts w:ascii="Times New Roman" w:hAnsi="Times New Roman" w:cs="Times New Roman"/>
          <w:sz w:val="20"/>
          <w:szCs w:val="20"/>
          <w:lang w:eastAsia="id-ID"/>
        </w:rPr>
        <w:t xml:space="preserve"> data may also be the owner of the land (traditional agriculture) or general laborer (commercial agriculture). In this case, the corn yield agribusiness does not rely on the number of </w:t>
      </w:r>
      <w:proofErr w:type="spellStart"/>
      <w:r w:rsidRPr="00E53410">
        <w:rPr>
          <w:rFonts w:ascii="Times New Roman" w:hAnsi="Times New Roman" w:cs="Times New Roman"/>
          <w:sz w:val="20"/>
          <w:szCs w:val="20"/>
          <w:lang w:eastAsia="id-ID"/>
        </w:rPr>
        <w:t>labour</w:t>
      </w:r>
      <w:proofErr w:type="spellEnd"/>
      <w:r w:rsidRPr="00E53410">
        <w:rPr>
          <w:rFonts w:ascii="Times New Roman" w:hAnsi="Times New Roman" w:cs="Times New Roman"/>
          <w:sz w:val="20"/>
          <w:szCs w:val="20"/>
          <w:lang w:eastAsia="id-ID"/>
        </w:rPr>
        <w:t>.</w:t>
      </w:r>
    </w:p>
    <w:p w:rsidR="009E2D46" w:rsidRPr="00E53410" w:rsidRDefault="009E2D46" w:rsidP="009E2D46">
      <w:pPr>
        <w:spacing w:after="0" w:line="360" w:lineRule="auto"/>
        <w:jc w:val="both"/>
        <w:rPr>
          <w:rFonts w:ascii="Times New Roman" w:hAnsi="Times New Roman" w:cs="Times New Roman"/>
          <w:sz w:val="20"/>
          <w:szCs w:val="20"/>
          <w:lang w:eastAsia="id-ID"/>
        </w:rPr>
      </w:pPr>
    </w:p>
    <w:p w:rsidR="009E2D46" w:rsidRPr="00E53410" w:rsidRDefault="009E2D46" w:rsidP="009E2D46">
      <w:pPr>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sz w:val="20"/>
          <w:szCs w:val="20"/>
        </w:rPr>
        <w:t>The most dominant factors were the number of plants, pesticide, and nitrogen</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a. Number of Plants</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The number of corn plants available or cultivated in the field which is possessed by the respondent farmers showed the smallest number is 1,000 plants and the highest one is 101,000 plants. Based on the research results, it is known that the number of corn plants owned by 35 respondent farmers is around 1,000 – 10,000, while the number of respondent farmers who have the number of plants around 10,000 – 101,000 is 55 with the cultivation spacing 80 cm x 60 cm </w:t>
      </w:r>
      <w:proofErr w:type="spellStart"/>
      <w:r w:rsidRPr="00E53410">
        <w:rPr>
          <w:rFonts w:ascii="Times New Roman" w:hAnsi="Times New Roman" w:cs="Times New Roman"/>
          <w:sz w:val="20"/>
          <w:szCs w:val="20"/>
        </w:rPr>
        <w:t>dan</w:t>
      </w:r>
      <w:proofErr w:type="spellEnd"/>
      <w:r w:rsidRPr="00E53410">
        <w:rPr>
          <w:rFonts w:ascii="Times New Roman" w:hAnsi="Times New Roman" w:cs="Times New Roman"/>
          <w:sz w:val="20"/>
          <w:szCs w:val="20"/>
        </w:rPr>
        <w:t xml:space="preserve"> 80 cm x 80 cm. </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The number of plants variable is the significant influential factor toward the corn yield positively. This explains that the locations of corn cultivation in the research site tend to have identical characteristics in terms of the soil fertility so that the more plants cultivated, the more corn yield will be harvested.</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pStyle w:val="Default"/>
        <w:spacing w:line="360" w:lineRule="auto"/>
        <w:jc w:val="both"/>
        <w:outlineLvl w:val="0"/>
        <w:rPr>
          <w:sz w:val="20"/>
          <w:szCs w:val="20"/>
        </w:rPr>
      </w:pPr>
      <w:r w:rsidRPr="00E53410">
        <w:rPr>
          <w:sz w:val="20"/>
          <w:szCs w:val="20"/>
        </w:rPr>
        <w:t>Based on the result of the research, the cultivation spacing used by the respondent farmers is 80 cm x 60 cm dan 80 cm x 80 cm with the approximate plant population 18.739,7 per hectare. While the cultivation spacing suggested based on the theory for plant population around 66.000 - 75.000 per hectare is 75 cm x 20 cm dan 75 cm x 40 cm</w:t>
      </w:r>
      <w:r w:rsidRPr="00E53410">
        <w:rPr>
          <w:sz w:val="20"/>
          <w:szCs w:val="20"/>
          <w:lang w:val="en-US"/>
        </w:rPr>
        <w:t>.</w:t>
      </w:r>
      <w:r w:rsidRPr="00E53410">
        <w:rPr>
          <w:sz w:val="20"/>
          <w:szCs w:val="20"/>
        </w:rPr>
        <w:t xml:space="preserve"> It can be concluded if the corn farmers in the respondents region want to increase their corn yield, they will have to apply the suggested cultivation spacing</w:t>
      </w:r>
      <w:r w:rsidRPr="00E53410">
        <w:rPr>
          <w:sz w:val="20"/>
          <w:szCs w:val="20"/>
          <w:lang w:val="en-US"/>
        </w:rPr>
        <w:t xml:space="preserve"> </w:t>
      </w:r>
      <w:r w:rsidRPr="00E53410">
        <w:rPr>
          <w:sz w:val="20"/>
          <w:szCs w:val="20"/>
        </w:rPr>
        <w:t>[1]</w:t>
      </w:r>
    </w:p>
    <w:p w:rsidR="009E2D46" w:rsidRPr="00E53410" w:rsidRDefault="009E2D46" w:rsidP="009E2D46">
      <w:pPr>
        <w:pStyle w:val="Default"/>
        <w:spacing w:line="360" w:lineRule="auto"/>
        <w:ind w:left="567" w:hanging="567"/>
        <w:jc w:val="both"/>
        <w:outlineLvl w:val="0"/>
        <w:rPr>
          <w:sz w:val="20"/>
          <w:szCs w:val="20"/>
          <w:lang w:val="en-US"/>
        </w:rPr>
      </w:pPr>
      <w:r w:rsidRPr="00E53410">
        <w:rPr>
          <w:sz w:val="20"/>
          <w:szCs w:val="20"/>
          <w:lang w:val="en-US"/>
        </w:rPr>
        <w:t xml:space="preserve"> </w:t>
      </w:r>
    </w:p>
    <w:p w:rsidR="009E2D46" w:rsidRDefault="009E2D46" w:rsidP="009E2D46">
      <w:pPr>
        <w:spacing w:after="0" w:line="360" w:lineRule="auto"/>
        <w:jc w:val="both"/>
        <w:rPr>
          <w:rFonts w:ascii="Times New Roman" w:hAnsi="Times New Roman"/>
          <w:b/>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b. Nitrogen Fertilizer</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Cs/>
          <w:sz w:val="20"/>
          <w:szCs w:val="20"/>
          <w:lang w:eastAsia="id-ID"/>
        </w:rPr>
      </w:pPr>
      <w:r w:rsidRPr="00E53410">
        <w:rPr>
          <w:rFonts w:ascii="Times New Roman" w:hAnsi="Times New Roman" w:cs="Times New Roman"/>
          <w:sz w:val="20"/>
          <w:szCs w:val="20"/>
        </w:rPr>
        <w:t xml:space="preserve">Approximately the amount of nitrogen fertilizer used by the respondent farmers to cultivate the corn crops is 21.55 kilograms per hectare with the price of </w:t>
      </w:r>
      <w:proofErr w:type="spellStart"/>
      <w:r w:rsidRPr="00E53410">
        <w:rPr>
          <w:rFonts w:ascii="Times New Roman" w:hAnsi="Times New Roman" w:cs="Times New Roman"/>
          <w:sz w:val="20"/>
          <w:szCs w:val="20"/>
        </w:rPr>
        <w:t>Rp</w:t>
      </w:r>
      <w:proofErr w:type="spellEnd"/>
      <w:r w:rsidRPr="00E53410">
        <w:rPr>
          <w:rFonts w:ascii="Times New Roman" w:hAnsi="Times New Roman" w:cs="Times New Roman"/>
          <w:sz w:val="20"/>
          <w:szCs w:val="20"/>
        </w:rPr>
        <w:t xml:space="preserve"> 2.000 per kilogram. Nitrogen fertilizer is used by the respondent farmers because they assumed by applying nitrogen fertilizer to their crops, it will make the corn crops grow faster and guarantee the optimum presence of nutrients which then will increase the corn yield. Based on the result of the research, it is determined that the lowest usage of nitrogen fertilizer by the respondent is 10 kilograms for 0,1 hectare </w:t>
      </w:r>
      <w:proofErr w:type="spellStart"/>
      <w:r w:rsidRPr="00E53410">
        <w:rPr>
          <w:rFonts w:ascii="Times New Roman" w:hAnsi="Times New Roman" w:cs="Times New Roman"/>
          <w:sz w:val="20"/>
          <w:szCs w:val="20"/>
        </w:rPr>
        <w:t>dan</w:t>
      </w:r>
      <w:proofErr w:type="spellEnd"/>
      <w:r w:rsidRPr="00E53410">
        <w:rPr>
          <w:rFonts w:ascii="Times New Roman" w:hAnsi="Times New Roman" w:cs="Times New Roman"/>
          <w:sz w:val="20"/>
          <w:szCs w:val="20"/>
        </w:rPr>
        <w:t xml:space="preserve"> the highest one is 80 kilogram for 7 hectare in a cultivating season or for 3 </w:t>
      </w:r>
      <w:proofErr w:type="spellStart"/>
      <w:r w:rsidRPr="00E53410">
        <w:rPr>
          <w:rFonts w:ascii="Times New Roman" w:hAnsi="Times New Roman" w:cs="Times New Roman"/>
          <w:sz w:val="20"/>
          <w:szCs w:val="20"/>
        </w:rPr>
        <w:t>months</w:t>
      </w:r>
      <w:r>
        <w:rPr>
          <w:rFonts w:ascii="Times New Roman" w:hAnsi="Times New Roman"/>
          <w:sz w:val="20"/>
          <w:szCs w:val="20"/>
        </w:rPr>
        <w:t>.</w:t>
      </w:r>
      <w:r w:rsidRPr="00E53410">
        <w:rPr>
          <w:rFonts w:ascii="Times New Roman" w:hAnsi="Times New Roman" w:cs="Times New Roman"/>
          <w:bCs/>
          <w:sz w:val="20"/>
          <w:szCs w:val="20"/>
          <w:lang w:eastAsia="id-ID"/>
        </w:rPr>
        <w:t>Nitrogen</w:t>
      </w:r>
      <w:proofErr w:type="spellEnd"/>
      <w:r w:rsidRPr="00E53410">
        <w:rPr>
          <w:rFonts w:ascii="Times New Roman" w:hAnsi="Times New Roman" w:cs="Times New Roman"/>
          <w:bCs/>
          <w:sz w:val="20"/>
          <w:szCs w:val="20"/>
          <w:lang w:eastAsia="id-ID"/>
        </w:rPr>
        <w:t xml:space="preserve"> fertilizer variable in this research is also a significant influential variable toward the corn yield positively. </w:t>
      </w:r>
    </w:p>
    <w:p w:rsidR="009E2D46" w:rsidRPr="00E53410" w:rsidRDefault="009E2D46" w:rsidP="009E2D46">
      <w:pPr>
        <w:spacing w:after="0" w:line="360" w:lineRule="auto"/>
        <w:jc w:val="both"/>
        <w:rPr>
          <w:rFonts w:ascii="Times New Roman" w:hAnsi="Times New Roman" w:cs="Times New Roman"/>
          <w:sz w:val="20"/>
          <w:szCs w:val="20"/>
          <w:lang w:eastAsia="id-ID"/>
        </w:rPr>
      </w:pPr>
    </w:p>
    <w:p w:rsidR="009E2D46" w:rsidRPr="00E53410" w:rsidRDefault="009E2D46" w:rsidP="009E2D46">
      <w:pPr>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sz w:val="20"/>
          <w:szCs w:val="20"/>
          <w:lang w:eastAsia="id-ID"/>
        </w:rPr>
        <w:t xml:space="preserve">This is in line with the theory that nitrogen is the main fertilizer used to foster the tissue growth of corn crops </w:t>
      </w:r>
      <w:r w:rsidRPr="00E53410">
        <w:rPr>
          <w:rFonts w:ascii="Times New Roman" w:hAnsi="Times New Roman" w:cs="Times New Roman"/>
          <w:sz w:val="20"/>
          <w:szCs w:val="20"/>
        </w:rPr>
        <w:t xml:space="preserve">[7]  </w:t>
      </w:r>
      <w:r w:rsidRPr="00E53410">
        <w:rPr>
          <w:rFonts w:ascii="Times New Roman" w:hAnsi="Times New Roman" w:cs="Times New Roman"/>
          <w:sz w:val="20"/>
          <w:szCs w:val="20"/>
          <w:lang w:eastAsia="id-ID"/>
        </w:rPr>
        <w:t xml:space="preserve"> The application of the fertilizer must be appropriate to the fertility of the soil and the need of the plant, it means that the fertilizer should be applied in a specific location, differently in a certain location, cultivating pattern, </w:t>
      </w:r>
      <w:r w:rsidRPr="00E53410">
        <w:rPr>
          <w:rFonts w:ascii="Times New Roman" w:hAnsi="Times New Roman" w:cs="Times New Roman"/>
          <w:sz w:val="20"/>
          <w:szCs w:val="20"/>
          <w:lang w:eastAsia="id-ID"/>
        </w:rPr>
        <w:lastRenderedPageBreak/>
        <w:t>kinds of corn crops cultivated, and crops management.  Based on the result of the research, the respondent farmers used nitrogen fertilizer approximately 21.55 kilograms per hectare. While the suggested dosage for optimal corn yield is 150 kilograms per hectare. So, in order to improve the corn yield, the respondent farmers are expected to apply the suggested dosage of nitrogen fertilizer appropriate to the role of field agricultural informer</w:t>
      </w:r>
      <w:r w:rsidRPr="00E53410">
        <w:rPr>
          <w:rFonts w:ascii="Times New Roman" w:hAnsi="Times New Roman" w:cs="Times New Roman"/>
          <w:sz w:val="20"/>
          <w:szCs w:val="20"/>
        </w:rPr>
        <w:t xml:space="preserve"> [1]</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c. Pesticide</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Based on the data acquired from the farmers’ questionnaire, the kinds of pesticide used by the respondent farmers are </w:t>
      </w:r>
      <w:proofErr w:type="spellStart"/>
      <w:r w:rsidRPr="00E53410">
        <w:rPr>
          <w:rFonts w:ascii="Times New Roman" w:hAnsi="Times New Roman" w:cs="Times New Roman"/>
          <w:sz w:val="20"/>
          <w:szCs w:val="20"/>
        </w:rPr>
        <w:t>curacron</w:t>
      </w:r>
      <w:proofErr w:type="spellEnd"/>
      <w:r w:rsidRPr="00E53410">
        <w:rPr>
          <w:rFonts w:ascii="Times New Roman" w:hAnsi="Times New Roman" w:cs="Times New Roman"/>
          <w:sz w:val="20"/>
          <w:szCs w:val="20"/>
        </w:rPr>
        <w:t xml:space="preserve"> and </w:t>
      </w:r>
      <w:proofErr w:type="spellStart"/>
      <w:r w:rsidRPr="00E53410">
        <w:rPr>
          <w:rFonts w:ascii="Times New Roman" w:hAnsi="Times New Roman" w:cs="Times New Roman"/>
          <w:sz w:val="20"/>
          <w:szCs w:val="20"/>
        </w:rPr>
        <w:t>dursban</w:t>
      </w:r>
      <w:proofErr w:type="spellEnd"/>
      <w:r w:rsidRPr="00E53410">
        <w:rPr>
          <w:rFonts w:ascii="Times New Roman" w:hAnsi="Times New Roman" w:cs="Times New Roman"/>
          <w:sz w:val="20"/>
          <w:szCs w:val="20"/>
        </w:rPr>
        <w:t xml:space="preserve"> which is used approximately 2 </w:t>
      </w:r>
      <w:proofErr w:type="spellStart"/>
      <w:r w:rsidRPr="00E53410">
        <w:rPr>
          <w:rFonts w:ascii="Times New Roman" w:hAnsi="Times New Roman" w:cs="Times New Roman"/>
          <w:sz w:val="20"/>
          <w:szCs w:val="20"/>
        </w:rPr>
        <w:t>litres</w:t>
      </w:r>
      <w:proofErr w:type="spellEnd"/>
      <w:r w:rsidRPr="00E53410">
        <w:rPr>
          <w:rFonts w:ascii="Times New Roman" w:hAnsi="Times New Roman" w:cs="Times New Roman"/>
          <w:sz w:val="20"/>
          <w:szCs w:val="20"/>
        </w:rPr>
        <w:t xml:space="preserve"> per hectare. Those two kinds of pesticide </w:t>
      </w:r>
      <w:proofErr w:type="gramStart"/>
      <w:r w:rsidRPr="00E53410">
        <w:rPr>
          <w:rFonts w:ascii="Times New Roman" w:hAnsi="Times New Roman" w:cs="Times New Roman"/>
          <w:sz w:val="20"/>
          <w:szCs w:val="20"/>
        </w:rPr>
        <w:t>is</w:t>
      </w:r>
      <w:proofErr w:type="gramEnd"/>
      <w:r w:rsidRPr="00E53410">
        <w:rPr>
          <w:rFonts w:ascii="Times New Roman" w:hAnsi="Times New Roman" w:cs="Times New Roman"/>
          <w:sz w:val="20"/>
          <w:szCs w:val="20"/>
        </w:rPr>
        <w:t xml:space="preserve"> used by the respondent farmers because they give benefits in hampering the growth of pests and eradicating all kinds of pests attacking the corn crops.</w:t>
      </w:r>
    </w:p>
    <w:p w:rsidR="009E2D46" w:rsidRPr="00E53410" w:rsidRDefault="009E2D46" w:rsidP="009E2D46">
      <w:pPr>
        <w:spacing w:after="0" w:line="360" w:lineRule="auto"/>
        <w:ind w:firstLine="720"/>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sz w:val="20"/>
          <w:szCs w:val="20"/>
          <w:lang w:eastAsia="id-ID"/>
        </w:rPr>
        <w:t xml:space="preserve">Pesticide variable in this research has significant influence and positive relation toward the corn yield. This result shows that the increased use of pesticide will be in line with the increase of corn yield. However, according to the Law of Diminishing Return, the overuse of production resources will just cause </w:t>
      </w:r>
      <w:proofErr w:type="spellStart"/>
      <w:r w:rsidRPr="00E53410">
        <w:rPr>
          <w:rFonts w:ascii="Times New Roman" w:hAnsi="Times New Roman" w:cs="Times New Roman"/>
          <w:sz w:val="20"/>
          <w:szCs w:val="20"/>
          <w:lang w:eastAsia="id-ID"/>
        </w:rPr>
        <w:t>contraproductivity</w:t>
      </w:r>
      <w:proofErr w:type="spellEnd"/>
      <w:r w:rsidRPr="00E53410">
        <w:rPr>
          <w:rFonts w:ascii="Times New Roman" w:hAnsi="Times New Roman" w:cs="Times New Roman"/>
          <w:sz w:val="20"/>
          <w:szCs w:val="20"/>
          <w:lang w:eastAsia="id-ID"/>
        </w:rPr>
        <w:t xml:space="preserve"> toward the production. This result also explains that the use of pesticide is also one of the ways to improve the quality or quantity of the corn yield that can be obtained. By using a better pesticide, the pests’ attacks will be minimalized so that the crops will give a better yield. </w:t>
      </w:r>
    </w:p>
    <w:p w:rsidR="009E2D46" w:rsidRPr="00E53410" w:rsidRDefault="009E2D46" w:rsidP="009E2D46">
      <w:pPr>
        <w:spacing w:after="0" w:line="360" w:lineRule="auto"/>
        <w:jc w:val="both"/>
        <w:rPr>
          <w:rFonts w:ascii="Times New Roman" w:hAnsi="Times New Roman" w:cs="Times New Roman"/>
          <w:sz w:val="20"/>
          <w:szCs w:val="20"/>
          <w:lang w:eastAsia="id-ID"/>
        </w:rPr>
      </w:pPr>
    </w:p>
    <w:p w:rsidR="009E2D46" w:rsidRPr="00E53410" w:rsidRDefault="009E2D46" w:rsidP="009E2D46">
      <w:pPr>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sz w:val="20"/>
          <w:szCs w:val="20"/>
          <w:lang w:eastAsia="id-ID"/>
        </w:rPr>
        <w:t xml:space="preserve">The result shows there is </w:t>
      </w:r>
      <w:proofErr w:type="gramStart"/>
      <w:r w:rsidRPr="00E53410">
        <w:rPr>
          <w:rFonts w:ascii="Times New Roman" w:hAnsi="Times New Roman" w:cs="Times New Roman"/>
          <w:sz w:val="20"/>
          <w:szCs w:val="20"/>
          <w:lang w:eastAsia="id-ID"/>
        </w:rPr>
        <w:t>a significance</w:t>
      </w:r>
      <w:proofErr w:type="gramEnd"/>
      <w:r w:rsidRPr="00E53410">
        <w:rPr>
          <w:rFonts w:ascii="Times New Roman" w:hAnsi="Times New Roman" w:cs="Times New Roman"/>
          <w:sz w:val="20"/>
          <w:szCs w:val="20"/>
          <w:lang w:eastAsia="id-ID"/>
        </w:rPr>
        <w:t xml:space="preserve">, so that there is a positive relation between those two variables. This is in line with the theory that pesticide as one of the production factors has a contribution toward the </w:t>
      </w:r>
      <w:proofErr w:type="spellStart"/>
      <w:r w:rsidRPr="00E53410">
        <w:rPr>
          <w:rFonts w:ascii="Times New Roman" w:hAnsi="Times New Roman" w:cs="Times New Roman"/>
          <w:sz w:val="20"/>
          <w:szCs w:val="20"/>
          <w:lang w:eastAsia="id-ID"/>
        </w:rPr>
        <w:t>agribusiness.In</w:t>
      </w:r>
      <w:proofErr w:type="spellEnd"/>
      <w:r w:rsidRPr="00E53410">
        <w:rPr>
          <w:rFonts w:ascii="Times New Roman" w:hAnsi="Times New Roman" w:cs="Times New Roman"/>
          <w:sz w:val="20"/>
          <w:szCs w:val="20"/>
          <w:lang w:eastAsia="id-ID"/>
        </w:rPr>
        <w:t xml:space="preserve"> the research site, the respondent farmers used the </w:t>
      </w:r>
      <w:proofErr w:type="spellStart"/>
      <w:r w:rsidRPr="00E53410">
        <w:rPr>
          <w:rFonts w:ascii="Times New Roman" w:hAnsi="Times New Roman" w:cs="Times New Roman"/>
          <w:sz w:val="20"/>
          <w:szCs w:val="20"/>
          <w:lang w:eastAsia="id-ID"/>
        </w:rPr>
        <w:t>curacron</w:t>
      </w:r>
      <w:proofErr w:type="spellEnd"/>
      <w:r w:rsidRPr="00E53410">
        <w:rPr>
          <w:rFonts w:ascii="Times New Roman" w:hAnsi="Times New Roman" w:cs="Times New Roman"/>
          <w:sz w:val="20"/>
          <w:szCs w:val="20"/>
          <w:lang w:eastAsia="id-ID"/>
        </w:rPr>
        <w:t xml:space="preserve"> and </w:t>
      </w:r>
      <w:proofErr w:type="spellStart"/>
      <w:r w:rsidRPr="00E53410">
        <w:rPr>
          <w:rFonts w:ascii="Times New Roman" w:hAnsi="Times New Roman" w:cs="Times New Roman"/>
          <w:sz w:val="20"/>
          <w:szCs w:val="20"/>
          <w:lang w:eastAsia="id-ID"/>
        </w:rPr>
        <w:t>dursban</w:t>
      </w:r>
      <w:proofErr w:type="spellEnd"/>
      <w:r w:rsidRPr="00E53410">
        <w:rPr>
          <w:rFonts w:ascii="Times New Roman" w:hAnsi="Times New Roman" w:cs="Times New Roman"/>
          <w:sz w:val="20"/>
          <w:szCs w:val="20"/>
          <w:lang w:eastAsia="id-ID"/>
        </w:rPr>
        <w:t xml:space="preserve"> pesticide because both of them give a lot of benefits in hampering the growth of pests, eradicate the pests, and work quickly and effectively.</w:t>
      </w:r>
      <w:r w:rsidRPr="00E53410">
        <w:rPr>
          <w:rFonts w:ascii="Times New Roman" w:hAnsi="Times New Roman" w:cs="Times New Roman"/>
          <w:sz w:val="20"/>
          <w:szCs w:val="20"/>
        </w:rPr>
        <w:t xml:space="preserve"> [5] </w:t>
      </w:r>
    </w:p>
    <w:p w:rsidR="009E2D46" w:rsidRPr="00E53410" w:rsidRDefault="009E2D46" w:rsidP="009E2D46">
      <w:pPr>
        <w:spacing w:after="0" w:line="360" w:lineRule="auto"/>
        <w:ind w:firstLine="720"/>
        <w:jc w:val="both"/>
        <w:rPr>
          <w:rFonts w:ascii="Times New Roman" w:hAnsi="Times New Roman" w:cs="Times New Roman"/>
          <w:sz w:val="20"/>
          <w:szCs w:val="20"/>
          <w:lang w:eastAsia="id-ID"/>
        </w:rPr>
      </w:pPr>
    </w:p>
    <w:p w:rsidR="009E2D46" w:rsidRPr="00E53410" w:rsidRDefault="009E2D46" w:rsidP="009E2D46">
      <w:pPr>
        <w:pStyle w:val="Default"/>
        <w:spacing w:line="360" w:lineRule="auto"/>
        <w:jc w:val="both"/>
        <w:outlineLvl w:val="0"/>
        <w:rPr>
          <w:b/>
          <w:bCs/>
          <w:sz w:val="20"/>
          <w:szCs w:val="20"/>
          <w:lang w:val="en-US"/>
        </w:rPr>
      </w:pPr>
      <w:r w:rsidRPr="00E53410">
        <w:rPr>
          <w:b/>
          <w:bCs/>
          <w:sz w:val="20"/>
          <w:szCs w:val="20"/>
          <w:lang w:val="en-US"/>
        </w:rPr>
        <w:t>4. Discussion</w:t>
      </w:r>
    </w:p>
    <w:p w:rsidR="009E2D46" w:rsidRPr="00E53410" w:rsidRDefault="009E2D46" w:rsidP="009E2D46">
      <w:pPr>
        <w:pStyle w:val="Default"/>
        <w:spacing w:line="360" w:lineRule="auto"/>
        <w:jc w:val="both"/>
        <w:outlineLvl w:val="0"/>
        <w:rPr>
          <w:b/>
          <w:bCs/>
          <w:sz w:val="20"/>
          <w:szCs w:val="20"/>
          <w:lang w:val="en-US"/>
        </w:rPr>
      </w:pPr>
      <w:r w:rsidRPr="00E53410">
        <w:rPr>
          <w:b/>
          <w:bCs/>
          <w:sz w:val="20"/>
          <w:szCs w:val="20"/>
          <w:lang w:val="en-US"/>
        </w:rPr>
        <w:t xml:space="preserve">4.1. Discussion of </w:t>
      </w:r>
      <w:proofErr w:type="spellStart"/>
      <w:r w:rsidRPr="00E53410">
        <w:rPr>
          <w:b/>
          <w:bCs/>
          <w:sz w:val="20"/>
          <w:szCs w:val="20"/>
          <w:lang w:val="en-US"/>
        </w:rPr>
        <w:t>Theoritical</w:t>
      </w:r>
      <w:proofErr w:type="spellEnd"/>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The Estimation of Cobb-Douglas Production Function Parameter</w:t>
      </w: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The production function used to explain Y and X was Cobb-Douglas production function:</w:t>
      </w: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Y = A X1b1 X2b2….</w:t>
      </w:r>
      <w:proofErr w:type="spellStart"/>
      <w:r w:rsidRPr="00E53410">
        <w:rPr>
          <w:rFonts w:ascii="Times New Roman" w:hAnsi="Times New Roman" w:cs="Times New Roman"/>
          <w:sz w:val="20"/>
          <w:szCs w:val="20"/>
        </w:rPr>
        <w:t>Xn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bn</w:t>
      </w:r>
      <w:proofErr w:type="spellEnd"/>
      <w:r w:rsidRPr="00E53410">
        <w:rPr>
          <w:rFonts w:ascii="Times New Roman" w:hAnsi="Times New Roman" w:cs="Times New Roman"/>
          <w:sz w:val="20"/>
          <w:szCs w:val="20"/>
        </w:rPr>
        <w:t xml:space="preserve"> </w:t>
      </w: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Cobb-Douglas production form that is decided to be the model which needs to be estimated are: </w:t>
      </w:r>
      <w:r w:rsidRPr="00E53410">
        <w:rPr>
          <w:rFonts w:ascii="Times New Roman" w:hAnsi="Times New Roman" w:cs="Times New Roman"/>
          <w:color w:val="000000"/>
          <w:sz w:val="20"/>
          <w:szCs w:val="20"/>
          <w:lang w:eastAsia="id-ID"/>
        </w:rPr>
        <w:t xml:space="preserve">area of the field, </w:t>
      </w:r>
      <w:proofErr w:type="spellStart"/>
      <w:r w:rsidRPr="00E53410">
        <w:rPr>
          <w:rFonts w:ascii="Times New Roman" w:hAnsi="Times New Roman" w:cs="Times New Roman"/>
          <w:color w:val="000000"/>
          <w:sz w:val="20"/>
          <w:szCs w:val="20"/>
          <w:lang w:eastAsia="id-ID"/>
        </w:rPr>
        <w:t>labour</w:t>
      </w:r>
      <w:proofErr w:type="spellEnd"/>
      <w:r w:rsidRPr="00E53410">
        <w:rPr>
          <w:rFonts w:ascii="Times New Roman" w:hAnsi="Times New Roman" w:cs="Times New Roman"/>
          <w:color w:val="000000"/>
          <w:sz w:val="20"/>
          <w:szCs w:val="20"/>
          <w:lang w:eastAsia="id-ID"/>
        </w:rPr>
        <w:t xml:space="preserve">, number of plants, seeds, nitrogen fertilizer, phosphate fertilizer, potassium fertilizer, and pesticide are then treated as X, and Y as the yield is as follows: </w:t>
      </w: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Y = (-576.723) - 301,801 X1  + 77,297 X2 + 0, 036 X3 + 5,437 X4 + 47,170 X5  + 31,095 X6 – 17,760 X7 + 412,998 X8 + e</w:t>
      </w:r>
      <w:r w:rsidRPr="00E53410">
        <w:rPr>
          <w:rFonts w:ascii="Times New Roman" w:hAnsi="Times New Roman" w:cs="Times New Roman"/>
          <w:sz w:val="20"/>
          <w:szCs w:val="20"/>
        </w:rPr>
        <w:tab/>
      </w:r>
    </w:p>
    <w:p w:rsidR="009E2D46" w:rsidRPr="00E53410" w:rsidRDefault="009E2D46" w:rsidP="009E2D46">
      <w:pPr>
        <w:pStyle w:val="Default"/>
        <w:spacing w:line="360" w:lineRule="auto"/>
        <w:jc w:val="both"/>
        <w:outlineLvl w:val="0"/>
        <w:rPr>
          <w:b/>
          <w:bCs/>
          <w:sz w:val="20"/>
          <w:szCs w:val="20"/>
          <w:lang w:val="en-US"/>
        </w:rPr>
      </w:pPr>
    </w:p>
    <w:p w:rsidR="009E2D46" w:rsidRPr="00E53410" w:rsidRDefault="009E2D46" w:rsidP="009E2D46">
      <w:pPr>
        <w:pStyle w:val="Default"/>
        <w:spacing w:line="360" w:lineRule="auto"/>
        <w:jc w:val="both"/>
        <w:outlineLvl w:val="0"/>
        <w:rPr>
          <w:b/>
          <w:bCs/>
          <w:sz w:val="20"/>
          <w:szCs w:val="20"/>
          <w:lang w:val="en-US"/>
        </w:rPr>
      </w:pPr>
      <w:r w:rsidRPr="00E53410">
        <w:rPr>
          <w:b/>
          <w:bCs/>
          <w:sz w:val="20"/>
          <w:szCs w:val="20"/>
          <w:lang w:val="en-US"/>
        </w:rPr>
        <w:t>4.2. Discussion of Verification</w:t>
      </w:r>
    </w:p>
    <w:p w:rsidR="009E2D46" w:rsidRPr="00E53410" w:rsidRDefault="009E2D46" w:rsidP="009E2D46">
      <w:pPr>
        <w:pStyle w:val="Default"/>
        <w:spacing w:line="360" w:lineRule="auto"/>
        <w:jc w:val="both"/>
        <w:outlineLvl w:val="0"/>
        <w:rPr>
          <w:sz w:val="20"/>
          <w:szCs w:val="20"/>
          <w:lang w:val="en-US"/>
        </w:rPr>
      </w:pPr>
      <w:r w:rsidRPr="00E53410">
        <w:rPr>
          <w:sz w:val="20"/>
          <w:szCs w:val="20"/>
        </w:rPr>
        <w:t>But when verificated the factors that not dominant in this research is the corn farmers in Kupang regency</w:t>
      </w:r>
      <w:r w:rsidRPr="00E53410">
        <w:rPr>
          <w:sz w:val="20"/>
          <w:szCs w:val="20"/>
          <w:lang w:val="en-US"/>
        </w:rPr>
        <w:t xml:space="preserve"> </w:t>
      </w:r>
      <w:r w:rsidRPr="00E53410">
        <w:rPr>
          <w:sz w:val="20"/>
          <w:szCs w:val="20"/>
        </w:rPr>
        <w:t>is seeds, phosphate fertilizer, and potassium fertilizer.</w:t>
      </w:r>
    </w:p>
    <w:p w:rsidR="009E2D46" w:rsidRPr="00E53410" w:rsidRDefault="009E2D46" w:rsidP="009E2D46">
      <w:pPr>
        <w:pStyle w:val="Default"/>
        <w:spacing w:line="360" w:lineRule="auto"/>
        <w:jc w:val="both"/>
        <w:outlineLvl w:val="0"/>
        <w:rPr>
          <w:sz w:val="20"/>
          <w:szCs w:val="20"/>
          <w:lang w:val="en-US"/>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a. Seeds</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Based on the result of the research done, it is determined that the seeds used by the respondent farmers are the type of BISI 21 and BISI 22 which are obtained from the government’s subsidy or bought from the Village Unit Cooperation (KUD) with the approximate price per kilogram is 16,000 – 20,000 rupiahs. The lowest seeds usage by 29 respondent farmers based on the research result is 10 – 15 kilograms while the highest one by 61 </w:t>
      </w:r>
      <w:proofErr w:type="gramStart"/>
      <w:r w:rsidRPr="00E53410">
        <w:rPr>
          <w:rFonts w:ascii="Times New Roman" w:hAnsi="Times New Roman" w:cs="Times New Roman"/>
          <w:sz w:val="20"/>
          <w:szCs w:val="20"/>
        </w:rPr>
        <w:t>farmers</w:t>
      </w:r>
      <w:proofErr w:type="gramEnd"/>
      <w:r w:rsidRPr="00E53410">
        <w:rPr>
          <w:rFonts w:ascii="Times New Roman" w:hAnsi="Times New Roman" w:cs="Times New Roman"/>
          <w:sz w:val="20"/>
          <w:szCs w:val="20"/>
        </w:rPr>
        <w:t xml:space="preserve"> is 20 – 50 kilograms. Based on this research, seeds do not have significant influence toward the corn yield.</w:t>
      </w:r>
    </w:p>
    <w:p w:rsidR="009E2D46" w:rsidRPr="00E53410" w:rsidRDefault="009E2D46" w:rsidP="009E2D46">
      <w:pPr>
        <w:spacing w:after="0" w:line="360" w:lineRule="auto"/>
        <w:jc w:val="both"/>
        <w:rPr>
          <w:rFonts w:ascii="Times New Roman" w:hAnsi="Times New Roman" w:cs="Times New Roman"/>
          <w:sz w:val="20"/>
          <w:szCs w:val="20"/>
          <w:lang w:eastAsia="id-ID"/>
        </w:rPr>
      </w:pPr>
    </w:p>
    <w:p w:rsidR="009E2D46" w:rsidRPr="00E53410" w:rsidRDefault="009E2D46" w:rsidP="009E2D46">
      <w:pPr>
        <w:spacing w:after="0" w:line="360" w:lineRule="auto"/>
        <w:jc w:val="both"/>
        <w:rPr>
          <w:rFonts w:ascii="Times New Roman" w:hAnsi="Times New Roman" w:cs="Times New Roman"/>
          <w:bCs/>
          <w:sz w:val="20"/>
          <w:szCs w:val="20"/>
          <w:lang w:eastAsia="id-ID"/>
        </w:rPr>
      </w:pPr>
      <w:r w:rsidRPr="00E53410">
        <w:rPr>
          <w:rFonts w:ascii="Times New Roman" w:hAnsi="Times New Roman" w:cs="Times New Roman"/>
          <w:sz w:val="20"/>
          <w:szCs w:val="20"/>
          <w:lang w:eastAsia="id-ID"/>
        </w:rPr>
        <w:t xml:space="preserve">Even though it is not significant, those two variables are related positively. This is in line with the theory that in managing the production resources one of the important aspects in agricultural </w:t>
      </w:r>
      <w:r w:rsidRPr="00E53410">
        <w:rPr>
          <w:rFonts w:ascii="Times New Roman" w:hAnsi="Times New Roman" w:cs="Times New Roman"/>
          <w:bCs/>
          <w:sz w:val="20"/>
          <w:szCs w:val="20"/>
          <w:lang w:eastAsia="id-ID"/>
        </w:rPr>
        <w:t>(</w:t>
      </w:r>
      <w:proofErr w:type="spellStart"/>
      <w:r w:rsidRPr="00E53410">
        <w:rPr>
          <w:rFonts w:ascii="Times New Roman" w:hAnsi="Times New Roman" w:cs="Times New Roman"/>
          <w:bCs/>
          <w:sz w:val="20"/>
          <w:szCs w:val="20"/>
          <w:lang w:eastAsia="id-ID"/>
        </w:rPr>
        <w:t>Soekartawi</w:t>
      </w:r>
      <w:proofErr w:type="spellEnd"/>
      <w:r w:rsidRPr="00E53410">
        <w:rPr>
          <w:rFonts w:ascii="Times New Roman" w:hAnsi="Times New Roman" w:cs="Times New Roman"/>
          <w:bCs/>
          <w:sz w:val="20"/>
          <w:szCs w:val="20"/>
          <w:lang w:eastAsia="id-ID"/>
        </w:rPr>
        <w:t>, 1990). In this research, the types of seeds used by the farmers are BISI 21 and BISI 22 with the yield around 2200.44 kilograms.</w:t>
      </w:r>
    </w:p>
    <w:p w:rsidR="009E2D46" w:rsidRPr="00E53410" w:rsidRDefault="009E2D46" w:rsidP="009E2D46">
      <w:pPr>
        <w:spacing w:after="0" w:line="360" w:lineRule="auto"/>
        <w:ind w:firstLine="720"/>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b. Phosphate Fertilizer</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Approximately the amount of phosphate fertilizer used by the respondent farmers to cultivate the corn crops is 17.33 kilograms per hectare with the price of </w:t>
      </w:r>
      <w:proofErr w:type="spellStart"/>
      <w:r w:rsidRPr="00E53410">
        <w:rPr>
          <w:rFonts w:ascii="Times New Roman" w:hAnsi="Times New Roman" w:cs="Times New Roman"/>
          <w:sz w:val="20"/>
          <w:szCs w:val="20"/>
        </w:rPr>
        <w:t>Rp</w:t>
      </w:r>
      <w:proofErr w:type="spellEnd"/>
      <w:r w:rsidRPr="00E53410">
        <w:rPr>
          <w:rFonts w:ascii="Times New Roman" w:hAnsi="Times New Roman" w:cs="Times New Roman"/>
          <w:sz w:val="20"/>
          <w:szCs w:val="20"/>
        </w:rPr>
        <w:t xml:space="preserve"> 2.500 per kilogram. Phosphate fertilizer is used by the respondent farmers because they assumed by applying phosphate fertilizer to their crops, it will not only raise the fertility of the soil and give real effect to the number of humps of the corn crops and the weight of the hump, but also guarantee the optimum presence of nutrients which will finally increase the corn yield. Based on the result of the research, it is determined that the lowest usage of nitrogen fertilizer by the respondent is 10 kilograms for 0,1 hectare </w:t>
      </w:r>
      <w:proofErr w:type="spellStart"/>
      <w:r w:rsidRPr="00E53410">
        <w:rPr>
          <w:rFonts w:ascii="Times New Roman" w:hAnsi="Times New Roman" w:cs="Times New Roman"/>
          <w:sz w:val="20"/>
          <w:szCs w:val="20"/>
        </w:rPr>
        <w:t>dan</w:t>
      </w:r>
      <w:proofErr w:type="spellEnd"/>
      <w:r w:rsidRPr="00E53410">
        <w:rPr>
          <w:rFonts w:ascii="Times New Roman" w:hAnsi="Times New Roman" w:cs="Times New Roman"/>
          <w:sz w:val="20"/>
          <w:szCs w:val="20"/>
        </w:rPr>
        <w:t xml:space="preserve"> the highest one is 70 kilogram for 7 hectare in a cultivating season or for 3 months.</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lang w:eastAsia="id-ID"/>
        </w:rPr>
      </w:pPr>
      <w:r w:rsidRPr="00E53410">
        <w:rPr>
          <w:rFonts w:ascii="Times New Roman" w:hAnsi="Times New Roman" w:cs="Times New Roman"/>
          <w:bCs/>
          <w:sz w:val="20"/>
          <w:szCs w:val="20"/>
          <w:lang w:eastAsia="id-ID"/>
        </w:rPr>
        <w:t>Phosphate fertilizer variable in this research is not significantly influential toward the corn yield. This is in line with the theory that phosphate fertilizer is used to foster the production of flowers and seeds, quicken the fruit ripening, and stimulate the formation of roots in the early growth of corn crops (</w:t>
      </w:r>
      <w:proofErr w:type="spellStart"/>
      <w:r w:rsidRPr="00E53410">
        <w:rPr>
          <w:rFonts w:ascii="Times New Roman" w:hAnsi="Times New Roman" w:cs="Times New Roman"/>
          <w:bCs/>
          <w:sz w:val="20"/>
          <w:szCs w:val="20"/>
          <w:lang w:eastAsia="id-ID"/>
        </w:rPr>
        <w:t>Syukur.M</w:t>
      </w:r>
      <w:proofErr w:type="spellEnd"/>
      <w:r w:rsidRPr="00E53410">
        <w:rPr>
          <w:rFonts w:ascii="Times New Roman" w:hAnsi="Times New Roman" w:cs="Times New Roman"/>
          <w:bCs/>
          <w:sz w:val="20"/>
          <w:szCs w:val="20"/>
          <w:lang w:eastAsia="id-ID"/>
        </w:rPr>
        <w:t xml:space="preserve"> </w:t>
      </w:r>
      <w:proofErr w:type="spellStart"/>
      <w:r w:rsidRPr="00E53410">
        <w:rPr>
          <w:rFonts w:ascii="Times New Roman" w:hAnsi="Times New Roman" w:cs="Times New Roman"/>
          <w:bCs/>
          <w:sz w:val="20"/>
          <w:szCs w:val="20"/>
          <w:lang w:eastAsia="id-ID"/>
        </w:rPr>
        <w:t>dan</w:t>
      </w:r>
      <w:proofErr w:type="spellEnd"/>
      <w:r w:rsidRPr="00E53410">
        <w:rPr>
          <w:rFonts w:ascii="Times New Roman" w:hAnsi="Times New Roman" w:cs="Times New Roman"/>
          <w:bCs/>
          <w:sz w:val="20"/>
          <w:szCs w:val="20"/>
          <w:lang w:eastAsia="id-ID"/>
        </w:rPr>
        <w:t xml:space="preserve"> </w:t>
      </w:r>
      <w:proofErr w:type="spellStart"/>
      <w:r w:rsidRPr="00E53410">
        <w:rPr>
          <w:rFonts w:ascii="Times New Roman" w:hAnsi="Times New Roman" w:cs="Times New Roman"/>
          <w:bCs/>
          <w:sz w:val="20"/>
          <w:szCs w:val="20"/>
          <w:lang w:eastAsia="id-ID"/>
        </w:rPr>
        <w:t>Azis</w:t>
      </w:r>
      <w:proofErr w:type="spellEnd"/>
      <w:r w:rsidRPr="00E53410">
        <w:rPr>
          <w:rFonts w:ascii="Times New Roman" w:hAnsi="Times New Roman" w:cs="Times New Roman"/>
          <w:bCs/>
          <w:sz w:val="20"/>
          <w:szCs w:val="20"/>
          <w:lang w:eastAsia="id-ID"/>
        </w:rPr>
        <w:t xml:space="preserve"> R 2014).</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c. Potassium Fertilizer</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Based on the data acquired from the farmers’ questionnaire, approximately the amount of potassium fertilizer used by the respondent corn farmers is 17.05 kilograms per hectare. Potassium fertilizer is used by the respondent farmers because they assumed by applying potassium fertilizer to their crops, it will affect the corn yield, strengthen the stem and roots of the corn crops, and also improve its resistance against pest attacks. Based on the result of the research, it is determined that the lowest usage of nitrogen fertilizer by the respondent is 10 kilograms for 0,1 hectare </w:t>
      </w:r>
      <w:proofErr w:type="spellStart"/>
      <w:r w:rsidRPr="00E53410">
        <w:rPr>
          <w:rFonts w:ascii="Times New Roman" w:hAnsi="Times New Roman" w:cs="Times New Roman"/>
          <w:sz w:val="20"/>
          <w:szCs w:val="20"/>
        </w:rPr>
        <w:t>dan</w:t>
      </w:r>
      <w:proofErr w:type="spellEnd"/>
      <w:r w:rsidRPr="00E53410">
        <w:rPr>
          <w:rFonts w:ascii="Times New Roman" w:hAnsi="Times New Roman" w:cs="Times New Roman"/>
          <w:sz w:val="20"/>
          <w:szCs w:val="20"/>
        </w:rPr>
        <w:t xml:space="preserve"> the highest one is 60 kilogram for 7 hectare in a cultivating season or for 3 months. </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Cs/>
          <w:sz w:val="20"/>
          <w:szCs w:val="20"/>
          <w:lang w:eastAsia="id-ID"/>
        </w:rPr>
      </w:pPr>
      <w:r w:rsidRPr="00E53410">
        <w:rPr>
          <w:rFonts w:ascii="Times New Roman" w:hAnsi="Times New Roman" w:cs="Times New Roman"/>
          <w:sz w:val="20"/>
          <w:szCs w:val="20"/>
        </w:rPr>
        <w:lastRenderedPageBreak/>
        <w:t>Potassium fertilizer variable in this research does not significantly influence the corn yield. This result explains that the increased use of potassium fertilizer in a production process of agribusiness does not directly raise the corn yield.</w:t>
      </w:r>
    </w:p>
    <w:p w:rsidR="009E2D46" w:rsidRPr="00E53410" w:rsidRDefault="009E2D46" w:rsidP="009E2D46">
      <w:pPr>
        <w:spacing w:after="0" w:line="360" w:lineRule="auto"/>
        <w:ind w:firstLine="720"/>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d. Production</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The amount corn yield for every respondent </w:t>
      </w:r>
      <w:proofErr w:type="gramStart"/>
      <w:r w:rsidRPr="00E53410">
        <w:rPr>
          <w:rFonts w:ascii="Times New Roman" w:hAnsi="Times New Roman" w:cs="Times New Roman"/>
          <w:sz w:val="20"/>
          <w:szCs w:val="20"/>
        </w:rPr>
        <w:t>farmers</w:t>
      </w:r>
      <w:proofErr w:type="gramEnd"/>
      <w:r w:rsidRPr="00E53410">
        <w:rPr>
          <w:rFonts w:ascii="Times New Roman" w:hAnsi="Times New Roman" w:cs="Times New Roman"/>
          <w:sz w:val="20"/>
          <w:szCs w:val="20"/>
        </w:rPr>
        <w:t xml:space="preserve"> is not the same which is the number of   highest yield is 10,000 kilograms with the area of 7 hectares. However, the ability of each </w:t>
      </w:r>
      <w:proofErr w:type="gramStart"/>
      <w:r w:rsidRPr="00E53410">
        <w:rPr>
          <w:rFonts w:ascii="Times New Roman" w:hAnsi="Times New Roman" w:cs="Times New Roman"/>
          <w:sz w:val="20"/>
          <w:szCs w:val="20"/>
        </w:rPr>
        <w:t>farmers</w:t>
      </w:r>
      <w:proofErr w:type="gramEnd"/>
      <w:r w:rsidRPr="00E53410">
        <w:rPr>
          <w:rFonts w:ascii="Times New Roman" w:hAnsi="Times New Roman" w:cs="Times New Roman"/>
          <w:sz w:val="20"/>
          <w:szCs w:val="20"/>
        </w:rPr>
        <w:t xml:space="preserve"> will be different in managing or cultivating the corn </w:t>
      </w:r>
      <w:proofErr w:type="spellStart"/>
      <w:r w:rsidRPr="00E53410">
        <w:rPr>
          <w:rFonts w:ascii="Times New Roman" w:hAnsi="Times New Roman" w:cs="Times New Roman"/>
          <w:sz w:val="20"/>
          <w:szCs w:val="20"/>
        </w:rPr>
        <w:t>rops</w:t>
      </w:r>
      <w:proofErr w:type="spellEnd"/>
      <w:r w:rsidRPr="00E53410">
        <w:rPr>
          <w:rFonts w:ascii="Times New Roman" w:hAnsi="Times New Roman" w:cs="Times New Roman"/>
          <w:sz w:val="20"/>
          <w:szCs w:val="20"/>
        </w:rPr>
        <w:t>. From this research it is determined that the amount of corn yield obtained is approximately 2200.44 kilograms for each harvest. The lowest corn yield is 200 kilograms with the area of 0.10 hectares.</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Based on the </w:t>
      </w:r>
      <w:proofErr w:type="spellStart"/>
      <w:r w:rsidRPr="00E53410">
        <w:rPr>
          <w:rFonts w:ascii="Times New Roman" w:hAnsi="Times New Roman" w:cs="Times New Roman"/>
          <w:sz w:val="20"/>
          <w:szCs w:val="20"/>
        </w:rPr>
        <w:t>infromation</w:t>
      </w:r>
      <w:proofErr w:type="spellEnd"/>
      <w:r w:rsidRPr="00E53410">
        <w:rPr>
          <w:rFonts w:ascii="Times New Roman" w:hAnsi="Times New Roman" w:cs="Times New Roman"/>
          <w:sz w:val="20"/>
          <w:szCs w:val="20"/>
        </w:rPr>
        <w:t xml:space="preserve"> obtained from the respondent farmers, it is determined that generally, the corn farmers in the respondents’ region sell their yield by using the wholesale system and the location of the sale is directly in the same place or the yield is brought to the location of the wholesalers where the sale region includes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and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city.</w:t>
      </w:r>
    </w:p>
    <w:p w:rsidR="009E2D46" w:rsidRPr="00E53410" w:rsidRDefault="009E2D46" w:rsidP="009E2D46">
      <w:pPr>
        <w:spacing w:after="0" w:line="360" w:lineRule="auto"/>
        <w:ind w:firstLine="720"/>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5. Conclusion</w:t>
      </w:r>
    </w:p>
    <w:p w:rsidR="009E2D46" w:rsidRPr="00E53410" w:rsidRDefault="009E2D46" w:rsidP="009E2D46">
      <w:pPr>
        <w:spacing w:after="0" w:line="360" w:lineRule="auto"/>
        <w:jc w:val="both"/>
        <w:rPr>
          <w:rFonts w:ascii="Times New Roman" w:hAnsi="Times New Roman" w:cs="Times New Roman"/>
          <w:b/>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t xml:space="preserve">Generally, production factor variables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that influence the corn yield are number of plants (X3), nitrogen fertilizer (X5), and pesticide (X8) while the most dominant variable in influencing the corn yield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regency is the number of the plant and followed by the pesticide variable (X8) and nitrogen fertilizer variable (X5).</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References</w:t>
      </w:r>
    </w:p>
    <w:p w:rsidR="009E2D46" w:rsidRPr="00E53410" w:rsidRDefault="009E2D46" w:rsidP="009E2D46">
      <w:pPr>
        <w:pStyle w:val="Default"/>
        <w:spacing w:line="360" w:lineRule="auto"/>
        <w:jc w:val="both"/>
        <w:rPr>
          <w:sz w:val="20"/>
          <w:szCs w:val="20"/>
          <w:lang w:val="en-US"/>
        </w:rPr>
      </w:pPr>
    </w:p>
    <w:p w:rsidR="009E2D46" w:rsidRPr="00E53410" w:rsidRDefault="009E2D46" w:rsidP="009E2D46">
      <w:pPr>
        <w:pStyle w:val="Default"/>
        <w:spacing w:line="360" w:lineRule="auto"/>
        <w:ind w:left="450" w:hanging="450"/>
        <w:jc w:val="both"/>
        <w:rPr>
          <w:sz w:val="20"/>
          <w:szCs w:val="20"/>
          <w:lang w:val="en-US"/>
        </w:rPr>
      </w:pPr>
      <w:r w:rsidRPr="00E53410">
        <w:rPr>
          <w:sz w:val="20"/>
          <w:szCs w:val="20"/>
        </w:rPr>
        <w:t xml:space="preserve">[1] </w:t>
      </w:r>
      <w:proofErr w:type="spellStart"/>
      <w:r w:rsidRPr="00E53410">
        <w:rPr>
          <w:sz w:val="20"/>
          <w:szCs w:val="20"/>
          <w:lang w:val="en-US"/>
        </w:rPr>
        <w:t>Atman,Produksi</w:t>
      </w:r>
      <w:proofErr w:type="spellEnd"/>
      <w:r w:rsidRPr="00E53410">
        <w:rPr>
          <w:sz w:val="20"/>
          <w:szCs w:val="20"/>
          <w:lang w:val="en-US"/>
        </w:rPr>
        <w:t xml:space="preserve"> </w:t>
      </w:r>
      <w:proofErr w:type="spellStart"/>
      <w:r w:rsidRPr="00E53410">
        <w:rPr>
          <w:sz w:val="20"/>
          <w:szCs w:val="20"/>
          <w:lang w:val="en-US"/>
        </w:rPr>
        <w:t>Jagung</w:t>
      </w:r>
      <w:proofErr w:type="spellEnd"/>
      <w:r w:rsidRPr="00E53410">
        <w:rPr>
          <w:sz w:val="20"/>
          <w:szCs w:val="20"/>
          <w:lang w:val="en-US"/>
        </w:rPr>
        <w:t xml:space="preserve">, </w:t>
      </w:r>
      <w:proofErr w:type="spellStart"/>
      <w:r w:rsidRPr="00E53410">
        <w:rPr>
          <w:sz w:val="20"/>
          <w:szCs w:val="20"/>
          <w:lang w:val="en-US"/>
        </w:rPr>
        <w:t>Strategi</w:t>
      </w:r>
      <w:proofErr w:type="spellEnd"/>
      <w:r w:rsidRPr="00E53410">
        <w:rPr>
          <w:sz w:val="20"/>
          <w:szCs w:val="20"/>
          <w:lang w:val="en-US"/>
        </w:rPr>
        <w:t xml:space="preserve"> </w:t>
      </w:r>
      <w:proofErr w:type="spellStart"/>
      <w:r w:rsidRPr="00E53410">
        <w:rPr>
          <w:sz w:val="20"/>
          <w:szCs w:val="20"/>
          <w:lang w:val="en-US"/>
        </w:rPr>
        <w:t>Meningkatkan</w:t>
      </w:r>
      <w:proofErr w:type="spellEnd"/>
      <w:r w:rsidRPr="00E53410">
        <w:rPr>
          <w:sz w:val="20"/>
          <w:szCs w:val="20"/>
          <w:lang w:val="en-US"/>
        </w:rPr>
        <w:t xml:space="preserve"> </w:t>
      </w:r>
      <w:proofErr w:type="spellStart"/>
      <w:r w:rsidRPr="00E53410">
        <w:rPr>
          <w:sz w:val="20"/>
          <w:szCs w:val="20"/>
          <w:lang w:val="en-US"/>
        </w:rPr>
        <w:t>Produksi</w:t>
      </w:r>
      <w:proofErr w:type="spellEnd"/>
      <w:r w:rsidRPr="00E53410">
        <w:rPr>
          <w:sz w:val="20"/>
          <w:szCs w:val="20"/>
          <w:lang w:val="en-US"/>
        </w:rPr>
        <w:t xml:space="preserve"> </w:t>
      </w:r>
      <w:proofErr w:type="spellStart"/>
      <w:r w:rsidRPr="00E53410">
        <w:rPr>
          <w:sz w:val="20"/>
          <w:szCs w:val="20"/>
          <w:lang w:val="en-US"/>
        </w:rPr>
        <w:t>Jagung</w:t>
      </w:r>
      <w:proofErr w:type="spellEnd"/>
      <w:r w:rsidRPr="00E53410">
        <w:rPr>
          <w:sz w:val="20"/>
          <w:szCs w:val="20"/>
          <w:lang w:val="en-US"/>
        </w:rPr>
        <w:t xml:space="preserve">. Yogyakarta, </w:t>
      </w:r>
      <w:proofErr w:type="spellStart"/>
      <w:r w:rsidRPr="00E53410">
        <w:rPr>
          <w:sz w:val="20"/>
          <w:szCs w:val="20"/>
          <w:lang w:val="en-US"/>
        </w:rPr>
        <w:t>Plantaxia</w:t>
      </w:r>
      <w:proofErr w:type="spellEnd"/>
      <w:r w:rsidRPr="00E53410">
        <w:rPr>
          <w:sz w:val="20"/>
          <w:szCs w:val="20"/>
          <w:lang w:val="en-US"/>
        </w:rPr>
        <w:t>, 2015.</w:t>
      </w:r>
    </w:p>
    <w:p w:rsidR="009E2D46" w:rsidRPr="00E53410" w:rsidRDefault="009E2D46" w:rsidP="009E2D46">
      <w:pPr>
        <w:autoSpaceDE w:val="0"/>
        <w:autoSpaceDN w:val="0"/>
        <w:adjustRightInd w:val="0"/>
        <w:spacing w:after="0" w:line="360" w:lineRule="auto"/>
        <w:ind w:left="567" w:hanging="567"/>
        <w:jc w:val="both"/>
        <w:outlineLvl w:val="0"/>
        <w:rPr>
          <w:rFonts w:ascii="Times New Roman" w:hAnsi="Times New Roman" w:cs="Times New Roman"/>
          <w:sz w:val="20"/>
          <w:szCs w:val="20"/>
          <w:lang w:eastAsia="id-ID"/>
        </w:rPr>
      </w:pPr>
      <w:r w:rsidRPr="00E53410">
        <w:rPr>
          <w:rFonts w:ascii="Times New Roman" w:hAnsi="Times New Roman" w:cs="Times New Roman"/>
          <w:sz w:val="20"/>
          <w:szCs w:val="20"/>
        </w:rPr>
        <w:t>[2</w:t>
      </w:r>
      <w:proofErr w:type="gramStart"/>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lang w:eastAsia="id-ID"/>
        </w:rPr>
        <w:t>Mubyarto</w:t>
      </w:r>
      <w:proofErr w:type="spellEnd"/>
      <w:proofErr w:type="gramEnd"/>
      <w:r w:rsidRPr="00E53410">
        <w:rPr>
          <w:rFonts w:ascii="Times New Roman" w:hAnsi="Times New Roman" w:cs="Times New Roman"/>
          <w:sz w:val="20"/>
          <w:szCs w:val="20"/>
          <w:lang w:eastAsia="id-ID"/>
        </w:rPr>
        <w:t>,.</w:t>
      </w:r>
      <w:proofErr w:type="spellStart"/>
      <w:r w:rsidRPr="00E53410">
        <w:rPr>
          <w:rFonts w:ascii="Times New Roman" w:hAnsi="Times New Roman" w:cs="Times New Roman"/>
          <w:bCs/>
          <w:i/>
          <w:iCs/>
          <w:sz w:val="20"/>
          <w:szCs w:val="20"/>
          <w:lang w:eastAsia="id-ID"/>
        </w:rPr>
        <w:t>Pengantar</w:t>
      </w:r>
      <w:proofErr w:type="spellEnd"/>
      <w:r w:rsidRPr="00E53410">
        <w:rPr>
          <w:rFonts w:ascii="Times New Roman" w:hAnsi="Times New Roman" w:cs="Times New Roman"/>
          <w:bCs/>
          <w:i/>
          <w:iCs/>
          <w:sz w:val="20"/>
          <w:szCs w:val="20"/>
          <w:lang w:eastAsia="id-ID"/>
        </w:rPr>
        <w:t xml:space="preserve"> </w:t>
      </w:r>
      <w:proofErr w:type="spellStart"/>
      <w:r w:rsidRPr="00E53410">
        <w:rPr>
          <w:rFonts w:ascii="Times New Roman" w:hAnsi="Times New Roman" w:cs="Times New Roman"/>
          <w:bCs/>
          <w:i/>
          <w:iCs/>
          <w:sz w:val="20"/>
          <w:szCs w:val="20"/>
          <w:lang w:eastAsia="id-ID"/>
        </w:rPr>
        <w:t>Ekonomi</w:t>
      </w:r>
      <w:proofErr w:type="spellEnd"/>
      <w:r w:rsidRPr="00E53410">
        <w:rPr>
          <w:rFonts w:ascii="Times New Roman" w:hAnsi="Times New Roman" w:cs="Times New Roman"/>
          <w:bCs/>
          <w:i/>
          <w:iCs/>
          <w:sz w:val="20"/>
          <w:szCs w:val="20"/>
          <w:lang w:eastAsia="id-ID"/>
        </w:rPr>
        <w:t xml:space="preserve"> </w:t>
      </w:r>
      <w:proofErr w:type="spellStart"/>
      <w:r w:rsidRPr="00E53410">
        <w:rPr>
          <w:rFonts w:ascii="Times New Roman" w:hAnsi="Times New Roman" w:cs="Times New Roman"/>
          <w:bCs/>
          <w:i/>
          <w:iCs/>
          <w:sz w:val="20"/>
          <w:szCs w:val="20"/>
          <w:lang w:eastAsia="id-ID"/>
        </w:rPr>
        <w:t>Pertanian</w:t>
      </w:r>
      <w:proofErr w:type="spellEnd"/>
      <w:r w:rsidRPr="00E53410">
        <w:rPr>
          <w:rFonts w:ascii="Times New Roman" w:hAnsi="Times New Roman" w:cs="Times New Roman"/>
          <w:bCs/>
          <w:i/>
          <w:iCs/>
          <w:sz w:val="20"/>
          <w:szCs w:val="20"/>
          <w:lang w:eastAsia="id-ID"/>
        </w:rPr>
        <w:t xml:space="preserve">, </w:t>
      </w:r>
      <w:proofErr w:type="spellStart"/>
      <w:r w:rsidRPr="00E53410">
        <w:rPr>
          <w:rFonts w:ascii="Times New Roman" w:hAnsi="Times New Roman" w:cs="Times New Roman"/>
          <w:bCs/>
          <w:iCs/>
          <w:sz w:val="20"/>
          <w:szCs w:val="20"/>
          <w:lang w:eastAsia="id-ID"/>
        </w:rPr>
        <w:t>Jakartta</w:t>
      </w:r>
      <w:proofErr w:type="spellEnd"/>
      <w:r w:rsidRPr="00E53410">
        <w:rPr>
          <w:rFonts w:ascii="Times New Roman" w:hAnsi="Times New Roman" w:cs="Times New Roman"/>
          <w:bCs/>
          <w:iCs/>
          <w:sz w:val="20"/>
          <w:szCs w:val="20"/>
          <w:lang w:eastAsia="id-ID"/>
        </w:rPr>
        <w:t xml:space="preserve"> </w:t>
      </w:r>
      <w:proofErr w:type="spellStart"/>
      <w:r w:rsidRPr="00E53410">
        <w:rPr>
          <w:rFonts w:ascii="Times New Roman" w:hAnsi="Times New Roman" w:cs="Times New Roman"/>
          <w:bCs/>
          <w:i/>
          <w:iCs/>
          <w:sz w:val="20"/>
          <w:szCs w:val="20"/>
          <w:lang w:eastAsia="id-ID"/>
        </w:rPr>
        <w:t>Edisi</w:t>
      </w:r>
      <w:proofErr w:type="spellEnd"/>
      <w:r w:rsidRPr="00E53410">
        <w:rPr>
          <w:rFonts w:ascii="Times New Roman" w:hAnsi="Times New Roman" w:cs="Times New Roman"/>
          <w:bCs/>
          <w:i/>
          <w:iCs/>
          <w:sz w:val="20"/>
          <w:szCs w:val="20"/>
          <w:lang w:eastAsia="id-ID"/>
        </w:rPr>
        <w:t xml:space="preserve"> 3</w:t>
      </w:r>
      <w:r w:rsidRPr="00E53410">
        <w:rPr>
          <w:rFonts w:ascii="Times New Roman" w:hAnsi="Times New Roman" w:cs="Times New Roman"/>
          <w:sz w:val="20"/>
          <w:szCs w:val="20"/>
          <w:lang w:eastAsia="id-ID"/>
        </w:rPr>
        <w:t>, LP3ES, 1994</w:t>
      </w:r>
    </w:p>
    <w:p w:rsidR="009E2D46" w:rsidRDefault="009E2D46" w:rsidP="009E2D46">
      <w:pPr>
        <w:pStyle w:val="Default"/>
        <w:ind w:left="284" w:hanging="284"/>
        <w:jc w:val="both"/>
        <w:rPr>
          <w:sz w:val="20"/>
          <w:szCs w:val="20"/>
          <w:lang w:val="en-US"/>
        </w:rPr>
      </w:pPr>
      <w:r w:rsidRPr="00E53410">
        <w:rPr>
          <w:sz w:val="20"/>
          <w:szCs w:val="20"/>
        </w:rPr>
        <w:t>[</w:t>
      </w:r>
      <w:r w:rsidRPr="00E53410">
        <w:rPr>
          <w:sz w:val="20"/>
          <w:szCs w:val="20"/>
          <w:lang w:val="en-US"/>
        </w:rPr>
        <w:t>3</w:t>
      </w:r>
      <w:r w:rsidRPr="00E53410">
        <w:rPr>
          <w:sz w:val="20"/>
          <w:szCs w:val="20"/>
        </w:rPr>
        <w:t>]</w:t>
      </w:r>
      <w:r w:rsidRPr="00E53410">
        <w:rPr>
          <w:sz w:val="20"/>
          <w:szCs w:val="20"/>
          <w:lang w:val="en-US"/>
        </w:rPr>
        <w:t xml:space="preserve"> </w:t>
      </w:r>
      <w:proofErr w:type="spellStart"/>
      <w:r w:rsidRPr="00E53410">
        <w:rPr>
          <w:sz w:val="20"/>
          <w:szCs w:val="20"/>
          <w:lang w:val="en-US"/>
        </w:rPr>
        <w:t>Soekartawi</w:t>
      </w:r>
      <w:proofErr w:type="spellEnd"/>
      <w:r w:rsidRPr="00E53410">
        <w:rPr>
          <w:sz w:val="20"/>
          <w:szCs w:val="20"/>
          <w:lang w:val="en-US"/>
        </w:rPr>
        <w:t xml:space="preserve">. </w:t>
      </w:r>
      <w:proofErr w:type="spellStart"/>
      <w:r w:rsidRPr="00E53410">
        <w:rPr>
          <w:i/>
          <w:sz w:val="20"/>
          <w:szCs w:val="20"/>
          <w:lang w:val="en-US"/>
        </w:rPr>
        <w:t>Teori</w:t>
      </w:r>
      <w:proofErr w:type="spellEnd"/>
      <w:r w:rsidRPr="00E53410">
        <w:rPr>
          <w:i/>
          <w:sz w:val="20"/>
          <w:szCs w:val="20"/>
          <w:lang w:val="en-US"/>
        </w:rPr>
        <w:t xml:space="preserve"> </w:t>
      </w:r>
      <w:proofErr w:type="spellStart"/>
      <w:r w:rsidRPr="00E53410">
        <w:rPr>
          <w:i/>
          <w:sz w:val="20"/>
          <w:szCs w:val="20"/>
          <w:lang w:val="en-US"/>
        </w:rPr>
        <w:t>Ekonomi</w:t>
      </w:r>
      <w:proofErr w:type="spellEnd"/>
      <w:r w:rsidRPr="00E53410">
        <w:rPr>
          <w:i/>
          <w:sz w:val="20"/>
          <w:szCs w:val="20"/>
          <w:lang w:val="en-US"/>
        </w:rPr>
        <w:t xml:space="preserve"> </w:t>
      </w:r>
      <w:proofErr w:type="spellStart"/>
      <w:r w:rsidRPr="00E53410">
        <w:rPr>
          <w:i/>
          <w:sz w:val="20"/>
          <w:szCs w:val="20"/>
          <w:lang w:val="en-US"/>
        </w:rPr>
        <w:t>Produksi</w:t>
      </w:r>
      <w:proofErr w:type="spellEnd"/>
      <w:r w:rsidRPr="00E53410">
        <w:rPr>
          <w:i/>
          <w:sz w:val="20"/>
          <w:szCs w:val="20"/>
          <w:lang w:val="en-US"/>
        </w:rPr>
        <w:t xml:space="preserve"> </w:t>
      </w:r>
      <w:proofErr w:type="spellStart"/>
      <w:r w:rsidRPr="00E53410">
        <w:rPr>
          <w:i/>
          <w:sz w:val="20"/>
          <w:szCs w:val="20"/>
          <w:lang w:val="en-US"/>
        </w:rPr>
        <w:t>dengan</w:t>
      </w:r>
      <w:proofErr w:type="spellEnd"/>
      <w:r w:rsidRPr="00E53410">
        <w:rPr>
          <w:i/>
          <w:sz w:val="20"/>
          <w:szCs w:val="20"/>
          <w:lang w:val="en-US"/>
        </w:rPr>
        <w:t xml:space="preserve"> </w:t>
      </w:r>
      <w:proofErr w:type="spellStart"/>
      <w:r w:rsidRPr="00E53410">
        <w:rPr>
          <w:i/>
          <w:sz w:val="20"/>
          <w:szCs w:val="20"/>
          <w:lang w:val="en-US"/>
        </w:rPr>
        <w:t>Pokok</w:t>
      </w:r>
      <w:proofErr w:type="spellEnd"/>
      <w:r w:rsidRPr="00E53410">
        <w:rPr>
          <w:i/>
          <w:sz w:val="20"/>
          <w:szCs w:val="20"/>
          <w:lang w:val="en-US"/>
        </w:rPr>
        <w:t xml:space="preserve"> </w:t>
      </w:r>
      <w:proofErr w:type="spellStart"/>
      <w:r w:rsidRPr="00E53410">
        <w:rPr>
          <w:i/>
          <w:sz w:val="20"/>
          <w:szCs w:val="20"/>
          <w:lang w:val="en-US"/>
        </w:rPr>
        <w:t>Bahasan</w:t>
      </w:r>
      <w:proofErr w:type="spellEnd"/>
      <w:r w:rsidRPr="00E53410">
        <w:rPr>
          <w:i/>
          <w:sz w:val="20"/>
          <w:szCs w:val="20"/>
          <w:lang w:val="en-US"/>
        </w:rPr>
        <w:t xml:space="preserve"> </w:t>
      </w:r>
      <w:proofErr w:type="spellStart"/>
      <w:r w:rsidRPr="00E53410">
        <w:rPr>
          <w:i/>
          <w:sz w:val="20"/>
          <w:szCs w:val="20"/>
          <w:lang w:val="en-US"/>
        </w:rPr>
        <w:t>Analisis</w:t>
      </w:r>
      <w:proofErr w:type="spellEnd"/>
      <w:r w:rsidRPr="00E53410">
        <w:rPr>
          <w:i/>
          <w:sz w:val="20"/>
          <w:szCs w:val="20"/>
          <w:lang w:val="en-US"/>
        </w:rPr>
        <w:t xml:space="preserve"> </w:t>
      </w:r>
      <w:proofErr w:type="spellStart"/>
      <w:proofErr w:type="gramStart"/>
      <w:r w:rsidRPr="00E53410">
        <w:rPr>
          <w:i/>
          <w:sz w:val="20"/>
          <w:szCs w:val="20"/>
          <w:lang w:val="en-US"/>
        </w:rPr>
        <w:t>Fungsi</w:t>
      </w:r>
      <w:proofErr w:type="spellEnd"/>
      <w:r w:rsidRPr="00E53410">
        <w:rPr>
          <w:i/>
          <w:sz w:val="20"/>
          <w:szCs w:val="20"/>
          <w:lang w:val="en-US"/>
        </w:rPr>
        <w:t xml:space="preserve">  Cobb</w:t>
      </w:r>
      <w:proofErr w:type="gramEnd"/>
      <w:r w:rsidRPr="00E53410">
        <w:rPr>
          <w:i/>
          <w:sz w:val="20"/>
          <w:szCs w:val="20"/>
          <w:lang w:val="en-US"/>
        </w:rPr>
        <w:t>- Douglas</w:t>
      </w:r>
      <w:r w:rsidRPr="00E53410">
        <w:rPr>
          <w:sz w:val="20"/>
          <w:szCs w:val="20"/>
          <w:lang w:val="en-US"/>
        </w:rPr>
        <w:t xml:space="preserve">. Jakarta, </w:t>
      </w:r>
      <w:proofErr w:type="spellStart"/>
      <w:r w:rsidRPr="00E53410">
        <w:rPr>
          <w:sz w:val="20"/>
          <w:szCs w:val="20"/>
          <w:lang w:val="en-US"/>
        </w:rPr>
        <w:t>Rajawali</w:t>
      </w:r>
      <w:proofErr w:type="spellEnd"/>
      <w:r w:rsidRPr="00E53410">
        <w:rPr>
          <w:sz w:val="20"/>
          <w:szCs w:val="20"/>
          <w:lang w:val="en-US"/>
        </w:rPr>
        <w:t xml:space="preserve"> Press</w:t>
      </w:r>
      <w:proofErr w:type="gramStart"/>
      <w:r w:rsidRPr="00E53410">
        <w:rPr>
          <w:sz w:val="20"/>
          <w:szCs w:val="20"/>
          <w:lang w:val="en-US"/>
        </w:rPr>
        <w:t>,1990</w:t>
      </w:r>
      <w:proofErr w:type="gramEnd"/>
    </w:p>
    <w:p w:rsidR="009E2D46" w:rsidRPr="00E53410" w:rsidRDefault="009E2D46" w:rsidP="009E2D46">
      <w:pPr>
        <w:pStyle w:val="Default"/>
        <w:ind w:left="284" w:hanging="284"/>
        <w:jc w:val="both"/>
        <w:rPr>
          <w:sz w:val="20"/>
          <w:szCs w:val="20"/>
          <w:lang w:val="en-US"/>
        </w:rPr>
      </w:pPr>
    </w:p>
    <w:p w:rsidR="009E2D46" w:rsidRPr="00E53410" w:rsidRDefault="009E2D46" w:rsidP="009E2D46">
      <w:pPr>
        <w:pStyle w:val="Default"/>
        <w:ind w:left="426" w:hanging="426"/>
        <w:jc w:val="both"/>
        <w:rPr>
          <w:i/>
          <w:iCs/>
          <w:sz w:val="20"/>
          <w:szCs w:val="20"/>
          <w:lang w:val="en-US" w:eastAsia="id-ID"/>
        </w:rPr>
      </w:pPr>
      <w:r w:rsidRPr="00E53410">
        <w:rPr>
          <w:sz w:val="20"/>
          <w:szCs w:val="20"/>
        </w:rPr>
        <w:t>[</w:t>
      </w:r>
      <w:r w:rsidRPr="00E53410">
        <w:rPr>
          <w:sz w:val="20"/>
          <w:szCs w:val="20"/>
          <w:lang w:val="en-US"/>
        </w:rPr>
        <w:t>4</w:t>
      </w:r>
      <w:r w:rsidRPr="00E53410">
        <w:rPr>
          <w:sz w:val="20"/>
          <w:szCs w:val="20"/>
        </w:rPr>
        <w:t>]</w:t>
      </w:r>
      <w:r w:rsidRPr="00E53410">
        <w:rPr>
          <w:sz w:val="20"/>
          <w:szCs w:val="20"/>
          <w:lang w:val="en-US"/>
        </w:rPr>
        <w:t xml:space="preserve">  </w:t>
      </w:r>
      <w:r w:rsidRPr="00E53410">
        <w:rPr>
          <w:sz w:val="20"/>
          <w:szCs w:val="20"/>
          <w:lang w:val="en-US" w:eastAsia="id-ID"/>
        </w:rPr>
        <w:t xml:space="preserve">Sola </w:t>
      </w:r>
      <w:proofErr w:type="spellStart"/>
      <w:r w:rsidRPr="00E53410">
        <w:rPr>
          <w:sz w:val="20"/>
          <w:szCs w:val="20"/>
          <w:lang w:val="en-US" w:eastAsia="id-ID"/>
        </w:rPr>
        <w:t>Matanewscom</w:t>
      </w:r>
      <w:proofErr w:type="spellEnd"/>
      <w:r w:rsidRPr="00E53410">
        <w:rPr>
          <w:sz w:val="20"/>
          <w:szCs w:val="20"/>
          <w:lang w:val="en-US" w:eastAsia="id-ID"/>
        </w:rPr>
        <w:t xml:space="preserve">. </w:t>
      </w:r>
      <w:r w:rsidRPr="00E53410">
        <w:rPr>
          <w:i/>
          <w:iCs/>
          <w:sz w:val="20"/>
          <w:szCs w:val="20"/>
          <w:lang w:val="en-US" w:eastAsia="id-ID"/>
        </w:rPr>
        <w:t xml:space="preserve">Indonesia </w:t>
      </w:r>
      <w:proofErr w:type="spellStart"/>
      <w:r w:rsidRPr="00E53410">
        <w:rPr>
          <w:i/>
          <w:iCs/>
          <w:sz w:val="20"/>
          <w:szCs w:val="20"/>
          <w:lang w:val="en-US" w:eastAsia="id-ID"/>
        </w:rPr>
        <w:t>Eksportir</w:t>
      </w:r>
      <w:proofErr w:type="spellEnd"/>
      <w:r w:rsidRPr="00E53410">
        <w:rPr>
          <w:i/>
          <w:iCs/>
          <w:sz w:val="20"/>
          <w:szCs w:val="20"/>
          <w:lang w:val="en-US" w:eastAsia="id-ID"/>
        </w:rPr>
        <w:t xml:space="preserve"> </w:t>
      </w:r>
      <w:proofErr w:type="spellStart"/>
      <w:r w:rsidRPr="00E53410">
        <w:rPr>
          <w:i/>
          <w:iCs/>
          <w:sz w:val="20"/>
          <w:szCs w:val="20"/>
          <w:lang w:val="en-US" w:eastAsia="id-ID"/>
        </w:rPr>
        <w:t>Jagung</w:t>
      </w:r>
      <w:proofErr w:type="spellEnd"/>
      <w:r w:rsidRPr="00E53410">
        <w:rPr>
          <w:i/>
          <w:iCs/>
          <w:sz w:val="20"/>
          <w:szCs w:val="20"/>
          <w:lang w:val="en-US" w:eastAsia="id-ID"/>
        </w:rPr>
        <w:t xml:space="preserve"> </w:t>
      </w:r>
      <w:proofErr w:type="spellStart"/>
      <w:r w:rsidRPr="00E53410">
        <w:rPr>
          <w:i/>
          <w:iCs/>
          <w:sz w:val="20"/>
          <w:szCs w:val="20"/>
          <w:lang w:val="en-US" w:eastAsia="id-ID"/>
        </w:rPr>
        <w:t>Dunia</w:t>
      </w:r>
      <w:proofErr w:type="spellEnd"/>
      <w:r w:rsidRPr="00E53410">
        <w:rPr>
          <w:i/>
          <w:iCs/>
          <w:sz w:val="20"/>
          <w:szCs w:val="20"/>
          <w:lang w:val="en-US" w:eastAsia="id-ID"/>
        </w:rPr>
        <w:t xml:space="preserve"> </w:t>
      </w:r>
      <w:r w:rsidRPr="00E53410">
        <w:rPr>
          <w:sz w:val="20"/>
          <w:szCs w:val="20"/>
          <w:lang w:val="en-US" w:eastAsia="id-ID"/>
        </w:rPr>
        <w:t>(http://matanews.com/2009/07/30/</w:t>
      </w:r>
    </w:p>
    <w:p w:rsidR="009E2D46" w:rsidRDefault="009E2D46" w:rsidP="009E2D46">
      <w:pPr>
        <w:pStyle w:val="Default"/>
        <w:ind w:left="284" w:hanging="426"/>
        <w:jc w:val="both"/>
        <w:rPr>
          <w:sz w:val="20"/>
          <w:szCs w:val="20"/>
          <w:lang w:val="en-US" w:eastAsia="id-ID"/>
        </w:rPr>
      </w:pPr>
      <w:r w:rsidRPr="00E53410">
        <w:rPr>
          <w:i/>
          <w:iCs/>
          <w:sz w:val="20"/>
          <w:szCs w:val="20"/>
          <w:lang w:val="en-US" w:eastAsia="id-ID"/>
        </w:rPr>
        <w:t xml:space="preserve"> </w:t>
      </w:r>
      <w:r w:rsidRPr="00E53410">
        <w:rPr>
          <w:i/>
          <w:iCs/>
          <w:sz w:val="20"/>
          <w:szCs w:val="20"/>
          <w:lang w:val="en-US" w:eastAsia="id-ID"/>
        </w:rPr>
        <w:tab/>
      </w:r>
      <w:proofErr w:type="spellStart"/>
      <w:proofErr w:type="gramStart"/>
      <w:r w:rsidRPr="00E53410">
        <w:rPr>
          <w:sz w:val="20"/>
          <w:szCs w:val="20"/>
          <w:lang w:val="en-US" w:eastAsia="id-ID"/>
        </w:rPr>
        <w:t>indonesia-eksportir-jagung-dunia</w:t>
      </w:r>
      <w:proofErr w:type="spellEnd"/>
      <w:proofErr w:type="gramEnd"/>
      <w:r w:rsidRPr="00E53410">
        <w:rPr>
          <w:sz w:val="20"/>
          <w:szCs w:val="20"/>
          <w:lang w:val="en-US" w:eastAsia="id-ID"/>
        </w:rPr>
        <w:t>/,</w:t>
      </w:r>
      <w:proofErr w:type="spellStart"/>
      <w:r w:rsidRPr="00E53410">
        <w:rPr>
          <w:sz w:val="20"/>
          <w:szCs w:val="20"/>
          <w:lang w:val="en-US" w:eastAsia="id-ID"/>
        </w:rPr>
        <w:t>Diakses</w:t>
      </w:r>
      <w:proofErr w:type="spellEnd"/>
      <w:r w:rsidRPr="00E53410">
        <w:rPr>
          <w:sz w:val="20"/>
          <w:szCs w:val="20"/>
          <w:lang w:val="en-US" w:eastAsia="id-ID"/>
        </w:rPr>
        <w:t xml:space="preserve"> </w:t>
      </w:r>
      <w:proofErr w:type="spellStart"/>
      <w:r w:rsidRPr="00E53410">
        <w:rPr>
          <w:sz w:val="20"/>
          <w:szCs w:val="20"/>
          <w:lang w:val="en-US" w:eastAsia="id-ID"/>
        </w:rPr>
        <w:t>pada</w:t>
      </w:r>
      <w:proofErr w:type="spellEnd"/>
      <w:r w:rsidRPr="00E53410">
        <w:rPr>
          <w:sz w:val="20"/>
          <w:szCs w:val="20"/>
          <w:lang w:val="en-US" w:eastAsia="id-ID"/>
        </w:rPr>
        <w:t xml:space="preserve"> </w:t>
      </w:r>
      <w:proofErr w:type="spellStart"/>
      <w:r w:rsidRPr="00E53410">
        <w:rPr>
          <w:sz w:val="20"/>
          <w:szCs w:val="20"/>
          <w:lang w:val="en-US" w:eastAsia="id-ID"/>
        </w:rPr>
        <w:t>tanggal</w:t>
      </w:r>
      <w:proofErr w:type="spellEnd"/>
      <w:r w:rsidRPr="00E53410">
        <w:rPr>
          <w:sz w:val="20"/>
          <w:szCs w:val="20"/>
          <w:lang w:val="en-US" w:eastAsia="id-ID"/>
        </w:rPr>
        <w:t xml:space="preserve"> 26 September 2010).</w:t>
      </w:r>
    </w:p>
    <w:p w:rsidR="009E2D46" w:rsidRPr="00E53410" w:rsidRDefault="009E2D46" w:rsidP="009E2D46">
      <w:pPr>
        <w:pStyle w:val="Default"/>
        <w:ind w:left="426" w:hanging="426"/>
        <w:jc w:val="both"/>
        <w:rPr>
          <w:sz w:val="20"/>
          <w:szCs w:val="20"/>
          <w:lang w:val="en-US" w:eastAsia="id-ID"/>
        </w:rPr>
      </w:pPr>
    </w:p>
    <w:p w:rsidR="009E2D46" w:rsidRPr="00E53410" w:rsidRDefault="009E2D46" w:rsidP="009E2D46">
      <w:pPr>
        <w:autoSpaceDE w:val="0"/>
        <w:autoSpaceDN w:val="0"/>
        <w:adjustRightInd w:val="0"/>
        <w:spacing w:after="0" w:line="360" w:lineRule="auto"/>
        <w:ind w:left="567" w:hanging="567"/>
        <w:jc w:val="both"/>
        <w:rPr>
          <w:rFonts w:ascii="Times New Roman" w:hAnsi="Times New Roman" w:cs="Times New Roman"/>
          <w:sz w:val="20"/>
          <w:szCs w:val="20"/>
          <w:lang w:eastAsia="id-ID"/>
        </w:rPr>
      </w:pPr>
      <w:r w:rsidRPr="00E53410">
        <w:rPr>
          <w:rFonts w:ascii="Times New Roman" w:hAnsi="Times New Roman" w:cs="Times New Roman"/>
          <w:sz w:val="20"/>
          <w:szCs w:val="20"/>
        </w:rPr>
        <w:t>[5</w:t>
      </w:r>
      <w:proofErr w:type="gramStart"/>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lang w:eastAsia="id-ID"/>
        </w:rPr>
        <w:t>Subyakto</w:t>
      </w:r>
      <w:proofErr w:type="spellEnd"/>
      <w:proofErr w:type="gramEnd"/>
      <w:r w:rsidRPr="00E53410">
        <w:rPr>
          <w:rFonts w:ascii="Times New Roman" w:hAnsi="Times New Roman" w:cs="Times New Roman"/>
          <w:sz w:val="20"/>
          <w:szCs w:val="20"/>
          <w:lang w:eastAsia="id-ID"/>
        </w:rPr>
        <w:t xml:space="preserve">, S, </w:t>
      </w:r>
      <w:proofErr w:type="spellStart"/>
      <w:r w:rsidRPr="00E53410">
        <w:rPr>
          <w:rFonts w:ascii="Times New Roman" w:hAnsi="Times New Roman" w:cs="Times New Roman"/>
          <w:i/>
          <w:iCs/>
          <w:sz w:val="20"/>
          <w:szCs w:val="20"/>
          <w:lang w:eastAsia="id-ID"/>
        </w:rPr>
        <w:t>Insektisida</w:t>
      </w:r>
      <w:proofErr w:type="spellEnd"/>
      <w:r w:rsidRPr="00E53410">
        <w:rPr>
          <w:rFonts w:ascii="Times New Roman" w:hAnsi="Times New Roman" w:cs="Times New Roman"/>
          <w:iCs/>
          <w:sz w:val="20"/>
          <w:szCs w:val="20"/>
          <w:lang w:eastAsia="id-ID"/>
        </w:rPr>
        <w:t>, Yogyakarta,</w:t>
      </w:r>
      <w:r w:rsidRPr="00E53410">
        <w:rPr>
          <w:rFonts w:ascii="Times New Roman" w:hAnsi="Times New Roman" w:cs="Times New Roman"/>
          <w:sz w:val="20"/>
          <w:szCs w:val="20"/>
          <w:lang w:eastAsia="id-ID"/>
        </w:rPr>
        <w:t>. Kanisius</w:t>
      </w:r>
      <w:proofErr w:type="gramStart"/>
      <w:r w:rsidRPr="00E53410">
        <w:rPr>
          <w:rFonts w:ascii="Times New Roman" w:hAnsi="Times New Roman" w:cs="Times New Roman"/>
          <w:sz w:val="20"/>
          <w:szCs w:val="20"/>
          <w:lang w:eastAsia="id-ID"/>
        </w:rPr>
        <w:t>,.</w:t>
      </w:r>
      <w:proofErr w:type="gramEnd"/>
      <w:r w:rsidRPr="00E53410">
        <w:rPr>
          <w:rFonts w:ascii="Times New Roman" w:hAnsi="Times New Roman" w:cs="Times New Roman"/>
          <w:sz w:val="20"/>
          <w:szCs w:val="20"/>
          <w:lang w:eastAsia="id-ID"/>
        </w:rPr>
        <w:t>1991</w:t>
      </w:r>
    </w:p>
    <w:p w:rsidR="009E2D46" w:rsidRPr="00E53410" w:rsidRDefault="009E2D46" w:rsidP="009E2D46">
      <w:pPr>
        <w:pStyle w:val="Default"/>
        <w:spacing w:line="360" w:lineRule="auto"/>
        <w:ind w:left="567" w:hanging="567"/>
        <w:jc w:val="both"/>
        <w:outlineLvl w:val="0"/>
        <w:rPr>
          <w:sz w:val="20"/>
          <w:szCs w:val="20"/>
          <w:lang w:val="en-US"/>
        </w:rPr>
      </w:pPr>
      <w:r w:rsidRPr="00E53410">
        <w:rPr>
          <w:sz w:val="20"/>
          <w:szCs w:val="20"/>
        </w:rPr>
        <w:t>[</w:t>
      </w:r>
      <w:r w:rsidRPr="00E53410">
        <w:rPr>
          <w:sz w:val="20"/>
          <w:szCs w:val="20"/>
          <w:lang w:val="en-US"/>
        </w:rPr>
        <w:t>6</w:t>
      </w:r>
      <w:r w:rsidRPr="00E53410">
        <w:rPr>
          <w:sz w:val="20"/>
          <w:szCs w:val="20"/>
        </w:rPr>
        <w:t>]</w:t>
      </w:r>
      <w:r w:rsidRPr="00E53410">
        <w:rPr>
          <w:sz w:val="20"/>
          <w:szCs w:val="20"/>
          <w:lang w:val="en-US"/>
        </w:rPr>
        <w:t xml:space="preserve">  </w:t>
      </w:r>
      <w:proofErr w:type="spellStart"/>
      <w:r w:rsidRPr="00E53410">
        <w:rPr>
          <w:sz w:val="20"/>
          <w:szCs w:val="20"/>
          <w:lang w:val="en-US"/>
        </w:rPr>
        <w:t>Suprapto.H.S</w:t>
      </w:r>
      <w:proofErr w:type="spellEnd"/>
      <w:r w:rsidRPr="00E53410">
        <w:rPr>
          <w:sz w:val="20"/>
          <w:szCs w:val="20"/>
          <w:lang w:val="en-US"/>
        </w:rPr>
        <w:t xml:space="preserve"> </w:t>
      </w:r>
      <w:proofErr w:type="spellStart"/>
      <w:r w:rsidRPr="00E53410">
        <w:rPr>
          <w:sz w:val="20"/>
          <w:szCs w:val="20"/>
          <w:lang w:val="en-US"/>
        </w:rPr>
        <w:t>dan</w:t>
      </w:r>
      <w:proofErr w:type="spellEnd"/>
      <w:r w:rsidRPr="00E53410">
        <w:rPr>
          <w:sz w:val="20"/>
          <w:szCs w:val="20"/>
          <w:lang w:val="en-US"/>
        </w:rPr>
        <w:t xml:space="preserve"> </w:t>
      </w:r>
      <w:proofErr w:type="spellStart"/>
      <w:r w:rsidRPr="00E53410">
        <w:rPr>
          <w:sz w:val="20"/>
          <w:szCs w:val="20"/>
          <w:lang w:val="en-US"/>
        </w:rPr>
        <w:t>Marzuki</w:t>
      </w:r>
      <w:proofErr w:type="spellEnd"/>
      <w:r w:rsidRPr="00E53410">
        <w:rPr>
          <w:sz w:val="20"/>
          <w:szCs w:val="20"/>
          <w:lang w:val="en-US"/>
        </w:rPr>
        <w:t xml:space="preserve">, </w:t>
      </w:r>
      <w:proofErr w:type="spellStart"/>
      <w:r w:rsidRPr="00E53410">
        <w:rPr>
          <w:i/>
          <w:sz w:val="20"/>
          <w:szCs w:val="20"/>
          <w:lang w:val="en-US"/>
        </w:rPr>
        <w:t>Bertanam</w:t>
      </w:r>
      <w:proofErr w:type="spellEnd"/>
      <w:r w:rsidRPr="00E53410">
        <w:rPr>
          <w:i/>
          <w:sz w:val="20"/>
          <w:szCs w:val="20"/>
          <w:lang w:val="en-US"/>
        </w:rPr>
        <w:t xml:space="preserve"> </w:t>
      </w:r>
      <w:proofErr w:type="spellStart"/>
      <w:r w:rsidRPr="00E53410">
        <w:rPr>
          <w:i/>
          <w:sz w:val="20"/>
          <w:szCs w:val="20"/>
          <w:lang w:val="en-US"/>
        </w:rPr>
        <w:t>Jagung</w:t>
      </w:r>
      <w:proofErr w:type="spellEnd"/>
      <w:r w:rsidRPr="00E53410">
        <w:rPr>
          <w:sz w:val="20"/>
          <w:szCs w:val="20"/>
          <w:lang w:val="en-US"/>
        </w:rPr>
        <w:t xml:space="preserve">, Jakarta, </w:t>
      </w:r>
      <w:proofErr w:type="spellStart"/>
      <w:r w:rsidRPr="00E53410">
        <w:rPr>
          <w:sz w:val="20"/>
          <w:szCs w:val="20"/>
          <w:lang w:val="en-US"/>
        </w:rPr>
        <w:t>Penebar</w:t>
      </w:r>
      <w:proofErr w:type="spellEnd"/>
      <w:r w:rsidRPr="00E53410">
        <w:rPr>
          <w:sz w:val="20"/>
          <w:szCs w:val="20"/>
          <w:lang w:val="en-US"/>
        </w:rPr>
        <w:t xml:space="preserve"> </w:t>
      </w:r>
      <w:proofErr w:type="spellStart"/>
      <w:r w:rsidRPr="00E53410">
        <w:rPr>
          <w:sz w:val="20"/>
          <w:szCs w:val="20"/>
          <w:lang w:val="en-US"/>
        </w:rPr>
        <w:t>Swadaya</w:t>
      </w:r>
      <w:proofErr w:type="spellEnd"/>
      <w:r w:rsidRPr="00E53410">
        <w:rPr>
          <w:sz w:val="20"/>
          <w:szCs w:val="20"/>
          <w:lang w:val="en-US"/>
        </w:rPr>
        <w:t>, 2005</w:t>
      </w:r>
    </w:p>
    <w:p w:rsidR="009E2D46" w:rsidRPr="00E53410" w:rsidRDefault="009E2D46" w:rsidP="009E2D46">
      <w:pPr>
        <w:autoSpaceDE w:val="0"/>
        <w:autoSpaceDN w:val="0"/>
        <w:adjustRightInd w:val="0"/>
        <w:spacing w:after="0" w:line="360" w:lineRule="auto"/>
        <w:ind w:left="426" w:hanging="426"/>
        <w:jc w:val="both"/>
        <w:outlineLvl w:val="0"/>
        <w:rPr>
          <w:rFonts w:ascii="Times New Roman" w:hAnsi="Times New Roman" w:cs="Times New Roman"/>
          <w:sz w:val="20"/>
          <w:szCs w:val="20"/>
          <w:lang w:eastAsia="id-ID"/>
        </w:rPr>
      </w:pPr>
      <w:r w:rsidRPr="00E53410">
        <w:rPr>
          <w:rFonts w:ascii="Times New Roman" w:hAnsi="Times New Roman" w:cs="Times New Roman"/>
          <w:sz w:val="20"/>
          <w:szCs w:val="20"/>
        </w:rPr>
        <w:t>[7</w:t>
      </w:r>
      <w:proofErr w:type="gramStart"/>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lang w:eastAsia="id-ID"/>
        </w:rPr>
        <w:t>Syukur.M</w:t>
      </w:r>
      <w:proofErr w:type="spellEnd"/>
      <w:proofErr w:type="gramEnd"/>
      <w:r w:rsidRPr="00E53410">
        <w:rPr>
          <w:rFonts w:ascii="Times New Roman" w:hAnsi="Times New Roman" w:cs="Times New Roman"/>
          <w:sz w:val="20"/>
          <w:szCs w:val="20"/>
          <w:lang w:eastAsia="id-ID"/>
        </w:rPr>
        <w:t xml:space="preserve"> </w:t>
      </w:r>
      <w:proofErr w:type="spellStart"/>
      <w:r w:rsidRPr="00E53410">
        <w:rPr>
          <w:rFonts w:ascii="Times New Roman" w:hAnsi="Times New Roman" w:cs="Times New Roman"/>
          <w:sz w:val="20"/>
          <w:szCs w:val="20"/>
          <w:lang w:eastAsia="id-ID"/>
        </w:rPr>
        <w:t>dan</w:t>
      </w:r>
      <w:proofErr w:type="spellEnd"/>
      <w:r w:rsidRPr="00E53410">
        <w:rPr>
          <w:rFonts w:ascii="Times New Roman" w:hAnsi="Times New Roman" w:cs="Times New Roman"/>
          <w:sz w:val="20"/>
          <w:szCs w:val="20"/>
          <w:lang w:eastAsia="id-ID"/>
        </w:rPr>
        <w:t xml:space="preserve"> </w:t>
      </w:r>
      <w:proofErr w:type="spellStart"/>
      <w:r w:rsidRPr="00E53410">
        <w:rPr>
          <w:rFonts w:ascii="Times New Roman" w:hAnsi="Times New Roman" w:cs="Times New Roman"/>
          <w:sz w:val="20"/>
          <w:szCs w:val="20"/>
          <w:lang w:eastAsia="id-ID"/>
        </w:rPr>
        <w:t>Azis</w:t>
      </w:r>
      <w:proofErr w:type="spellEnd"/>
      <w:r w:rsidRPr="00E53410">
        <w:rPr>
          <w:rFonts w:ascii="Times New Roman" w:hAnsi="Times New Roman" w:cs="Times New Roman"/>
          <w:sz w:val="20"/>
          <w:szCs w:val="20"/>
          <w:lang w:eastAsia="id-ID"/>
        </w:rPr>
        <w:t xml:space="preserve"> </w:t>
      </w:r>
      <w:proofErr w:type="spellStart"/>
      <w:r w:rsidRPr="00E53410">
        <w:rPr>
          <w:rFonts w:ascii="Times New Roman" w:hAnsi="Times New Roman" w:cs="Times New Roman"/>
          <w:sz w:val="20"/>
          <w:szCs w:val="20"/>
          <w:lang w:eastAsia="id-ID"/>
        </w:rPr>
        <w:t>Rifianto</w:t>
      </w:r>
      <w:proofErr w:type="spellEnd"/>
      <w:r w:rsidRPr="00E53410">
        <w:rPr>
          <w:rFonts w:ascii="Times New Roman" w:hAnsi="Times New Roman" w:cs="Times New Roman"/>
          <w:sz w:val="20"/>
          <w:szCs w:val="20"/>
          <w:lang w:eastAsia="id-ID"/>
        </w:rPr>
        <w:t>,.</w:t>
      </w:r>
      <w:proofErr w:type="spellStart"/>
      <w:r w:rsidRPr="00E53410">
        <w:rPr>
          <w:rFonts w:ascii="Times New Roman" w:hAnsi="Times New Roman" w:cs="Times New Roman"/>
          <w:i/>
          <w:sz w:val="20"/>
          <w:szCs w:val="20"/>
          <w:lang w:eastAsia="id-ID"/>
        </w:rPr>
        <w:t>Jagung</w:t>
      </w:r>
      <w:proofErr w:type="spellEnd"/>
      <w:r w:rsidRPr="00E53410">
        <w:rPr>
          <w:rFonts w:ascii="Times New Roman" w:hAnsi="Times New Roman" w:cs="Times New Roman"/>
          <w:i/>
          <w:sz w:val="20"/>
          <w:szCs w:val="20"/>
          <w:lang w:eastAsia="id-ID"/>
        </w:rPr>
        <w:t xml:space="preserve"> </w:t>
      </w:r>
      <w:proofErr w:type="spellStart"/>
      <w:r w:rsidRPr="00E53410">
        <w:rPr>
          <w:rFonts w:ascii="Times New Roman" w:hAnsi="Times New Roman" w:cs="Times New Roman"/>
          <w:i/>
          <w:sz w:val="20"/>
          <w:szCs w:val="20"/>
          <w:lang w:eastAsia="id-ID"/>
        </w:rPr>
        <w:t>Manis,Jakarta</w:t>
      </w:r>
      <w:proofErr w:type="spellEnd"/>
      <w:r w:rsidRPr="00E53410">
        <w:rPr>
          <w:rFonts w:ascii="Times New Roman" w:hAnsi="Times New Roman" w:cs="Times New Roman"/>
          <w:i/>
          <w:sz w:val="20"/>
          <w:szCs w:val="20"/>
          <w:lang w:eastAsia="id-ID"/>
        </w:rPr>
        <w:t>,</w:t>
      </w:r>
      <w:r w:rsidRPr="00E53410">
        <w:rPr>
          <w:rFonts w:ascii="Times New Roman" w:hAnsi="Times New Roman" w:cs="Times New Roman"/>
          <w:sz w:val="20"/>
          <w:szCs w:val="20"/>
          <w:lang w:eastAsia="id-ID"/>
        </w:rPr>
        <w:t xml:space="preserve">. </w:t>
      </w:r>
      <w:proofErr w:type="spellStart"/>
      <w:r w:rsidRPr="00E53410">
        <w:rPr>
          <w:rFonts w:ascii="Times New Roman" w:hAnsi="Times New Roman" w:cs="Times New Roman"/>
          <w:sz w:val="20"/>
          <w:szCs w:val="20"/>
          <w:lang w:eastAsia="id-ID"/>
        </w:rPr>
        <w:t>Penebar</w:t>
      </w:r>
      <w:proofErr w:type="spellEnd"/>
      <w:r w:rsidRPr="00E53410">
        <w:rPr>
          <w:rFonts w:ascii="Times New Roman" w:hAnsi="Times New Roman" w:cs="Times New Roman"/>
          <w:sz w:val="20"/>
          <w:szCs w:val="20"/>
          <w:lang w:eastAsia="id-ID"/>
        </w:rPr>
        <w:t xml:space="preserve"> Swadaya</w:t>
      </w:r>
      <w:proofErr w:type="gramStart"/>
      <w:r w:rsidRPr="00E53410">
        <w:rPr>
          <w:rFonts w:ascii="Times New Roman" w:hAnsi="Times New Roman" w:cs="Times New Roman"/>
          <w:sz w:val="20"/>
          <w:szCs w:val="20"/>
          <w:lang w:eastAsia="id-ID"/>
        </w:rPr>
        <w:t>,.</w:t>
      </w:r>
      <w:proofErr w:type="gramEnd"/>
      <w:r w:rsidRPr="00E53410">
        <w:rPr>
          <w:rFonts w:ascii="Times New Roman" w:hAnsi="Times New Roman" w:cs="Times New Roman"/>
          <w:sz w:val="20"/>
          <w:szCs w:val="20"/>
          <w:lang w:eastAsia="id-ID"/>
        </w:rPr>
        <w:t>2014</w:t>
      </w:r>
    </w:p>
    <w:p w:rsidR="009E2D46"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b/>
          <w:sz w:val="20"/>
          <w:szCs w:val="20"/>
        </w:rPr>
      </w:pPr>
      <w:r w:rsidRPr="00E53410">
        <w:rPr>
          <w:rFonts w:ascii="Times New Roman" w:hAnsi="Times New Roman" w:cs="Times New Roman"/>
          <w:b/>
          <w:sz w:val="20"/>
          <w:szCs w:val="20"/>
        </w:rPr>
        <w:t>Acknowledgement</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r w:rsidRPr="00E53410">
        <w:rPr>
          <w:rFonts w:ascii="Times New Roman" w:hAnsi="Times New Roman" w:cs="Times New Roman"/>
          <w:sz w:val="20"/>
          <w:szCs w:val="20"/>
        </w:rPr>
        <w:lastRenderedPageBreak/>
        <w:t xml:space="preserve">This </w:t>
      </w:r>
      <w:proofErr w:type="gramStart"/>
      <w:r w:rsidRPr="00E53410">
        <w:rPr>
          <w:rFonts w:ascii="Times New Roman" w:hAnsi="Times New Roman" w:cs="Times New Roman"/>
          <w:sz w:val="20"/>
          <w:szCs w:val="20"/>
        </w:rPr>
        <w:t>research  can</w:t>
      </w:r>
      <w:proofErr w:type="gramEnd"/>
      <w:r w:rsidRPr="00E53410">
        <w:rPr>
          <w:rFonts w:ascii="Times New Roman" w:hAnsi="Times New Roman" w:cs="Times New Roman"/>
          <w:sz w:val="20"/>
          <w:szCs w:val="20"/>
        </w:rPr>
        <w:t xml:space="preserve"> be successful because of the cooperation of the authorities is the corn farmers in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regency,researches</w:t>
      </w:r>
      <w:proofErr w:type="spellEnd"/>
      <w:r w:rsidRPr="00E53410">
        <w:rPr>
          <w:rFonts w:ascii="Times New Roman" w:hAnsi="Times New Roman" w:cs="Times New Roman"/>
          <w:sz w:val="20"/>
          <w:szCs w:val="20"/>
        </w:rPr>
        <w:t xml:space="preserve">, and receiving communities companion in this research. Therefore, on this occasion, the researchers would like to thank the head from </w:t>
      </w:r>
      <w:proofErr w:type="spellStart"/>
      <w:r w:rsidRPr="00E53410">
        <w:rPr>
          <w:rFonts w:ascii="Times New Roman" w:hAnsi="Times New Roman" w:cs="Times New Roman"/>
          <w:sz w:val="20"/>
          <w:szCs w:val="20"/>
        </w:rPr>
        <w:t>Badan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Pusat</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Statistik</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Kabupaten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Kupang</w:t>
      </w:r>
      <w:proofErr w:type="spellEnd"/>
      <w:proofErr w:type="gramStart"/>
      <w:r w:rsidRPr="00E53410">
        <w:rPr>
          <w:rFonts w:ascii="Times New Roman" w:hAnsi="Times New Roman" w:cs="Times New Roman"/>
          <w:sz w:val="20"/>
          <w:szCs w:val="20"/>
        </w:rPr>
        <w:t>,,</w:t>
      </w:r>
      <w:proofErr w:type="gram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Dinas</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Pertanian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Kabupaten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Kupang</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Dinas</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Pertanian</w:t>
      </w:r>
      <w:proofErr w:type="spellEnd"/>
      <w:r w:rsidRPr="00E53410">
        <w:rPr>
          <w:rFonts w:ascii="Times New Roman" w:hAnsi="Times New Roman" w:cs="Times New Roman"/>
          <w:sz w:val="20"/>
          <w:szCs w:val="20"/>
        </w:rPr>
        <w:t xml:space="preserve"> </w:t>
      </w:r>
      <w:proofErr w:type="spellStart"/>
      <w:r w:rsidRPr="00E53410">
        <w:rPr>
          <w:rFonts w:ascii="Times New Roman" w:hAnsi="Times New Roman" w:cs="Times New Roman"/>
          <w:sz w:val="20"/>
          <w:szCs w:val="20"/>
        </w:rPr>
        <w:t>dan</w:t>
      </w:r>
      <w:proofErr w:type="spellEnd"/>
      <w:r w:rsidRPr="00E53410">
        <w:rPr>
          <w:rFonts w:ascii="Times New Roman" w:hAnsi="Times New Roman" w:cs="Times New Roman"/>
          <w:sz w:val="20"/>
          <w:szCs w:val="20"/>
        </w:rPr>
        <w:t xml:space="preserve"> Perkebunan </w:t>
      </w:r>
      <w:proofErr w:type="spellStart"/>
      <w:r w:rsidRPr="00E53410">
        <w:rPr>
          <w:rFonts w:ascii="Times New Roman" w:hAnsi="Times New Roman" w:cs="Times New Roman"/>
          <w:sz w:val="20"/>
          <w:szCs w:val="20"/>
        </w:rPr>
        <w:t>Provinsi</w:t>
      </w:r>
      <w:proofErr w:type="spellEnd"/>
      <w:r w:rsidRPr="00E53410">
        <w:rPr>
          <w:rFonts w:ascii="Times New Roman" w:hAnsi="Times New Roman" w:cs="Times New Roman"/>
          <w:sz w:val="20"/>
          <w:szCs w:val="20"/>
        </w:rPr>
        <w:t xml:space="preserve"> Nusa Tenggara </w:t>
      </w:r>
      <w:proofErr w:type="spellStart"/>
      <w:r w:rsidRPr="00E53410">
        <w:rPr>
          <w:rFonts w:ascii="Times New Roman" w:hAnsi="Times New Roman" w:cs="Times New Roman"/>
          <w:sz w:val="20"/>
          <w:szCs w:val="20"/>
        </w:rPr>
        <w:t>Timur</w:t>
      </w:r>
      <w:proofErr w:type="spellEnd"/>
      <w:r w:rsidRPr="00E53410">
        <w:rPr>
          <w:rFonts w:ascii="Times New Roman" w:hAnsi="Times New Roman" w:cs="Times New Roman"/>
          <w:sz w:val="20"/>
          <w:szCs w:val="20"/>
        </w:rPr>
        <w:t>. On the good cooperation of researchers thank you.</w:t>
      </w:r>
    </w:p>
    <w:p w:rsidR="009E2D46" w:rsidRPr="00E53410" w:rsidRDefault="009E2D46" w:rsidP="009E2D46">
      <w:pPr>
        <w:spacing w:after="0" w:line="360" w:lineRule="auto"/>
        <w:jc w:val="both"/>
        <w:rPr>
          <w:rFonts w:ascii="Times New Roman" w:hAnsi="Times New Roman" w:cs="Times New Roman"/>
          <w:sz w:val="20"/>
          <w:szCs w:val="20"/>
        </w:rPr>
      </w:pPr>
    </w:p>
    <w:p w:rsidR="009E2D46" w:rsidRPr="00E53410" w:rsidRDefault="009E2D46" w:rsidP="009E2D46">
      <w:pPr>
        <w:spacing w:after="0" w:line="360" w:lineRule="auto"/>
        <w:jc w:val="both"/>
        <w:rPr>
          <w:rFonts w:ascii="Times New Roman" w:hAnsi="Times New Roman" w:cs="Times New Roman"/>
          <w:sz w:val="20"/>
          <w:szCs w:val="20"/>
        </w:rPr>
      </w:pPr>
    </w:p>
    <w:p w:rsidR="00234CD1" w:rsidRDefault="00234CD1" w:rsidP="00694D63">
      <w:pPr>
        <w:spacing w:line="360" w:lineRule="auto"/>
        <w:jc w:val="center"/>
        <w:rPr>
          <w:rFonts w:ascii="Times New Roman" w:hAnsi="Times New Roman" w:cs="Times New Roman"/>
          <w:b/>
          <w:sz w:val="36"/>
          <w:szCs w:val="36"/>
        </w:rPr>
      </w:pPr>
    </w:p>
    <w:p w:rsidR="00234CD1" w:rsidRDefault="00234CD1" w:rsidP="00694D63">
      <w:pPr>
        <w:spacing w:line="360" w:lineRule="auto"/>
        <w:jc w:val="center"/>
        <w:rPr>
          <w:rFonts w:ascii="Times New Roman" w:hAnsi="Times New Roman" w:cs="Times New Roman"/>
          <w:b/>
          <w:sz w:val="36"/>
          <w:szCs w:val="36"/>
        </w:rPr>
      </w:pPr>
    </w:p>
    <w:p w:rsidR="00234CD1" w:rsidRDefault="00234CD1" w:rsidP="00694D63">
      <w:pPr>
        <w:spacing w:line="360" w:lineRule="auto"/>
        <w:jc w:val="center"/>
        <w:rPr>
          <w:rFonts w:ascii="Times New Roman" w:hAnsi="Times New Roman" w:cs="Times New Roman"/>
          <w:b/>
          <w:sz w:val="36"/>
          <w:szCs w:val="36"/>
        </w:rPr>
      </w:pPr>
    </w:p>
    <w:sectPr w:rsidR="00234CD1" w:rsidSect="004E0547">
      <w:headerReference w:type="even" r:id="rId12"/>
      <w:headerReference w:type="default" r:id="rId13"/>
      <w:footerReference w:type="default" r:id="rId14"/>
      <w:headerReference w:type="first" r:id="rId15"/>
      <w:footerReference w:type="first" r:id="rId16"/>
      <w:footnotePr>
        <w:numFmt w:val="lowerLetter"/>
      </w:footnotePr>
      <w:pgSz w:w="11907" w:h="16839" w:code="9"/>
      <w:pgMar w:top="1440" w:right="1440" w:bottom="1440" w:left="1440" w:header="540" w:footer="43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6A7" w:rsidRDefault="001C66A7" w:rsidP="004125D0">
      <w:pPr>
        <w:spacing w:after="0" w:line="240" w:lineRule="auto"/>
      </w:pPr>
      <w:r>
        <w:separator/>
      </w:r>
    </w:p>
  </w:endnote>
  <w:endnote w:type="continuationSeparator" w:id="0">
    <w:p w:rsidR="001C66A7" w:rsidRDefault="001C66A7" w:rsidP="00412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28"/>
      <w:docPartObj>
        <w:docPartGallery w:val="Page Numbers (Bottom of Page)"/>
        <w:docPartUnique/>
      </w:docPartObj>
    </w:sdtPr>
    <w:sdtEndPr/>
    <w:sdtContent>
      <w:p w:rsidR="00CA2D05" w:rsidRDefault="00CA2D05">
        <w:pPr>
          <w:pStyle w:val="Footer"/>
          <w:jc w:val="center"/>
        </w:pPr>
        <w:r w:rsidRPr="002D411C">
          <w:rPr>
            <w:sz w:val="20"/>
            <w:szCs w:val="20"/>
          </w:rPr>
          <w:fldChar w:fldCharType="begin"/>
        </w:r>
        <w:r w:rsidRPr="002D411C">
          <w:rPr>
            <w:sz w:val="20"/>
            <w:szCs w:val="20"/>
          </w:rPr>
          <w:instrText xml:space="preserve"> PAGE   \* MERGEFORMAT </w:instrText>
        </w:r>
        <w:r w:rsidRPr="002D411C">
          <w:rPr>
            <w:sz w:val="20"/>
            <w:szCs w:val="20"/>
          </w:rPr>
          <w:fldChar w:fldCharType="separate"/>
        </w:r>
        <w:r w:rsidR="009E2D46" w:rsidRPr="009E2D46">
          <w:rPr>
            <w:rFonts w:cs="Calibri"/>
            <w:noProof/>
            <w:sz w:val="20"/>
            <w:szCs w:val="20"/>
            <w:lang w:val="ar-SA"/>
          </w:rPr>
          <w:t>11</w:t>
        </w:r>
        <w:r w:rsidRPr="002D411C">
          <w:rPr>
            <w:sz w:val="20"/>
            <w:szCs w:val="20"/>
          </w:rPr>
          <w:fldChar w:fldCharType="end"/>
        </w:r>
      </w:p>
    </w:sdtContent>
  </w:sdt>
  <w:p w:rsidR="00CA2D05" w:rsidRDefault="00CA2D05">
    <w:pPr>
      <w:pStyle w:val="Footer"/>
    </w:pPr>
  </w:p>
  <w:p w:rsidR="00CA2D05" w:rsidRDefault="00CA2D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2519"/>
      <w:docPartObj>
        <w:docPartGallery w:val="Page Numbers (Bottom of Page)"/>
        <w:docPartUnique/>
      </w:docPartObj>
    </w:sdtPr>
    <w:sdtEndPr/>
    <w:sdtContent>
      <w:p w:rsidR="00CA2D05" w:rsidRDefault="00CA2D05">
        <w:pPr>
          <w:pStyle w:val="Footer"/>
          <w:jc w:val="center"/>
        </w:pPr>
        <w:r w:rsidRPr="00713E64">
          <w:rPr>
            <w:sz w:val="20"/>
            <w:szCs w:val="20"/>
          </w:rPr>
          <w:fldChar w:fldCharType="begin"/>
        </w:r>
        <w:r w:rsidRPr="00713E64">
          <w:rPr>
            <w:sz w:val="20"/>
            <w:szCs w:val="20"/>
          </w:rPr>
          <w:instrText xml:space="preserve"> PAGE   \* MERGEFORMAT </w:instrText>
        </w:r>
        <w:r w:rsidRPr="00713E64">
          <w:rPr>
            <w:sz w:val="20"/>
            <w:szCs w:val="20"/>
          </w:rPr>
          <w:fldChar w:fldCharType="separate"/>
        </w:r>
        <w:r w:rsidR="009E2D46" w:rsidRPr="009E2D46">
          <w:rPr>
            <w:rFonts w:cs="Calibri"/>
            <w:noProof/>
            <w:sz w:val="20"/>
            <w:szCs w:val="20"/>
            <w:lang w:val="ar-SA"/>
          </w:rPr>
          <w:t>1</w:t>
        </w:r>
        <w:r w:rsidRPr="00713E64">
          <w:rPr>
            <w:sz w:val="20"/>
            <w:szCs w:val="20"/>
          </w:rPr>
          <w:fldChar w:fldCharType="end"/>
        </w:r>
      </w:p>
    </w:sdtContent>
  </w:sdt>
  <w:p w:rsidR="00CA2D05" w:rsidRDefault="00CA2D05">
    <w:pPr>
      <w:pStyle w:val="Footer"/>
    </w:pPr>
  </w:p>
  <w:p w:rsidR="00CA2D05" w:rsidRDefault="00CA2D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6A7" w:rsidRDefault="001C66A7" w:rsidP="004125D0">
      <w:pPr>
        <w:spacing w:after="0" w:line="240" w:lineRule="auto"/>
      </w:pPr>
      <w:r>
        <w:separator/>
      </w:r>
    </w:p>
  </w:footnote>
  <w:footnote w:type="continuationSeparator" w:id="0">
    <w:p w:rsidR="001C66A7" w:rsidRDefault="001C66A7" w:rsidP="00412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05" w:rsidRDefault="00CA2D05" w:rsidP="0069352D">
    <w:pPr>
      <w:pStyle w:val="Header"/>
      <w:tabs>
        <w:tab w:val="center" w:pos="4920"/>
      </w:tabs>
    </w:pPr>
    <w:r>
      <w:tab/>
    </w:r>
    <w:r w:rsidRPr="0002463A">
      <w:t>International Journal of Sciences: Basic and Applied Research (IJSBAR)</w:t>
    </w:r>
    <w:r>
      <w:t xml:space="preserve"> </w:t>
    </w:r>
    <w:r w:rsidRPr="00F44A6D">
      <w:t>(</w:t>
    </w:r>
    <w:r w:rsidRPr="00F44A6D">
      <w:fldChar w:fldCharType="begin"/>
    </w:r>
    <w:r w:rsidRPr="00F44A6D">
      <w:instrText xml:space="preserve"> DATE \@ "yyyy" \* MERGEFORMAT </w:instrText>
    </w:r>
    <w:r w:rsidRPr="00F44A6D">
      <w:fldChar w:fldCharType="separate"/>
    </w:r>
    <w:r w:rsidR="00234CD1">
      <w:t>2017</w:t>
    </w:r>
    <w:r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D05" w:rsidRDefault="00CA2D05" w:rsidP="00A2398D">
    <w:pPr>
      <w:pStyle w:val="Header"/>
      <w:jc w:val="center"/>
    </w:pPr>
    <w:r w:rsidRPr="0002463A">
      <w:t>International Journal of Sciences: Basic and Applied Research (IJSBAR)</w:t>
    </w:r>
    <w:r>
      <w:t xml:space="preserve"> </w:t>
    </w:r>
  </w:p>
  <w:p w:rsidR="00CA2D05" w:rsidRDefault="00CA2D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192" w:type="dxa"/>
      <w:jc w:val="center"/>
      <w:tblInd w:w="-1260" w:type="dxa"/>
      <w:tblLayout w:type="fixed"/>
      <w:tblCellMar>
        <w:left w:w="0" w:type="dxa"/>
        <w:right w:w="0" w:type="dxa"/>
      </w:tblCellMar>
      <w:tblLook w:val="0000" w:firstRow="0" w:lastRow="0" w:firstColumn="0" w:lastColumn="0" w:noHBand="0" w:noVBand="0"/>
    </w:tblPr>
    <w:tblGrid>
      <w:gridCol w:w="2910"/>
      <w:gridCol w:w="5455"/>
      <w:gridCol w:w="2827"/>
    </w:tblGrid>
    <w:tr w:rsidR="00CA2D05" w:rsidTr="004E0547">
      <w:trPr>
        <w:cantSplit/>
        <w:trHeight w:val="1123"/>
        <w:jc w:val="center"/>
      </w:trPr>
      <w:tc>
        <w:tcPr>
          <w:tcW w:w="2910" w:type="dxa"/>
          <w:vMerge w:val="restart"/>
          <w:vAlign w:val="center"/>
        </w:tcPr>
        <w:p w:rsidR="00CA2D05" w:rsidRDefault="00CA2D05" w:rsidP="002F3057">
          <w:pPr>
            <w:pStyle w:val="FootnoteText"/>
            <w:jc w:val="right"/>
          </w:pPr>
          <w:r>
            <w:rPr>
              <w:noProof/>
              <w:lang w:val="en-US"/>
            </w:rPr>
            <w:drawing>
              <wp:inline distT="0" distB="0" distL="0" distR="0" wp14:anchorId="35EFBD8A" wp14:editId="49471A7E">
                <wp:extent cx="1535430" cy="751840"/>
                <wp:effectExtent l="19050" t="0" r="7620" b="0"/>
                <wp:docPr id="14"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536557" cy="752392"/>
                        </a:xfrm>
                        <a:prstGeom prst="rect">
                          <a:avLst/>
                        </a:prstGeom>
                        <a:noFill/>
                        <a:ln w="9525">
                          <a:noFill/>
                          <a:miter lim="800000"/>
                          <a:headEnd/>
                          <a:tailEnd/>
                        </a:ln>
                      </pic:spPr>
                    </pic:pic>
                  </a:graphicData>
                </a:graphic>
              </wp:inline>
            </w:drawing>
          </w:r>
        </w:p>
      </w:tc>
      <w:tc>
        <w:tcPr>
          <w:tcW w:w="5455" w:type="dxa"/>
          <w:vAlign w:val="center"/>
        </w:tcPr>
        <w:p w:rsidR="00CA2D05" w:rsidRPr="004F1A23" w:rsidRDefault="00CA2D05" w:rsidP="0069352D">
          <w:pPr>
            <w:autoSpaceDE w:val="0"/>
            <w:autoSpaceDN w:val="0"/>
            <w:adjustRightInd w:val="0"/>
            <w:jc w:val="center"/>
            <w:rPr>
              <w:b/>
              <w:bCs/>
              <w:sz w:val="32"/>
              <w:szCs w:val="32"/>
            </w:rPr>
          </w:pPr>
          <w:r w:rsidRPr="004F1A23">
            <w:rPr>
              <w:rFonts w:ascii="Arial" w:hAnsi="Arial" w:cs="Arial"/>
              <w:b/>
              <w:bCs/>
              <w:color w:val="0000FF"/>
              <w:sz w:val="32"/>
              <w:szCs w:val="32"/>
            </w:rPr>
            <w:t>International Journal of Sciences: Basic and Applied Research (IJSBAR)</w:t>
          </w:r>
        </w:p>
      </w:tc>
      <w:tc>
        <w:tcPr>
          <w:tcW w:w="2827" w:type="dxa"/>
          <w:vMerge w:val="restart"/>
          <w:vAlign w:val="center"/>
        </w:tcPr>
        <w:p w:rsidR="00CA2D05" w:rsidRPr="00F7347A" w:rsidRDefault="00CA2D05" w:rsidP="0069352D">
          <w:pPr>
            <w:rPr>
              <w:color w:val="0070C0"/>
            </w:rPr>
          </w:pPr>
          <w:r w:rsidRPr="004F1A23">
            <w:rPr>
              <w:noProof/>
              <w:color w:val="0070C0"/>
            </w:rPr>
            <w:drawing>
              <wp:inline distT="0" distB="0" distL="0" distR="0" wp14:anchorId="47D038ED" wp14:editId="1A24BE2E">
                <wp:extent cx="992332" cy="1482437"/>
                <wp:effectExtent l="19050" t="0" r="0" b="0"/>
                <wp:docPr id="15"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997098" cy="1489557"/>
                        </a:xfrm>
                        <a:prstGeom prst="rect">
                          <a:avLst/>
                        </a:prstGeom>
                        <a:noFill/>
                        <a:ln w="9525">
                          <a:noFill/>
                          <a:miter lim="800000"/>
                          <a:headEnd/>
                          <a:tailEnd/>
                        </a:ln>
                      </pic:spPr>
                    </pic:pic>
                  </a:graphicData>
                </a:graphic>
              </wp:inline>
            </w:drawing>
          </w:r>
        </w:p>
      </w:tc>
    </w:tr>
    <w:tr w:rsidR="00CA2D05" w:rsidTr="004E0547">
      <w:trPr>
        <w:cantSplit/>
        <w:trHeight w:val="274"/>
        <w:jc w:val="center"/>
      </w:trPr>
      <w:tc>
        <w:tcPr>
          <w:tcW w:w="2910" w:type="dxa"/>
          <w:vMerge/>
        </w:tcPr>
        <w:p w:rsidR="00CA2D05" w:rsidRDefault="00CA2D05" w:rsidP="0069352D"/>
      </w:tc>
      <w:tc>
        <w:tcPr>
          <w:tcW w:w="5455" w:type="dxa"/>
          <w:vAlign w:val="center"/>
        </w:tcPr>
        <w:p w:rsidR="00CA2D05" w:rsidRDefault="00CA2D05" w:rsidP="0069352D">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CA2D05" w:rsidRPr="001578DA" w:rsidRDefault="00CA2D05" w:rsidP="0069352D">
          <w:pPr>
            <w:pStyle w:val="Els-reprint-line"/>
            <w:rPr>
              <w:rStyle w:val="Strong"/>
              <w:rFonts w:ascii="Verdana" w:hAnsi="Verdana"/>
              <w:b w:val="0"/>
              <w:bCs w:val="0"/>
              <w:color w:val="FF0000"/>
              <w:sz w:val="22"/>
              <w:szCs w:val="22"/>
              <w:shd w:val="clear" w:color="auto" w:fill="FBFBF3"/>
            </w:rPr>
          </w:pPr>
          <w:r w:rsidRPr="001578DA">
            <w:rPr>
              <w:b/>
              <w:bCs/>
              <w:color w:val="FF0000"/>
              <w:sz w:val="22"/>
              <w:szCs w:val="22"/>
              <w:lang w:val="en-US"/>
            </w:rPr>
            <w:t>(Print &amp; Online)</w:t>
          </w:r>
        </w:p>
        <w:p w:rsidR="00CA2D05" w:rsidRDefault="00CA2D05" w:rsidP="0069352D">
          <w:pPr>
            <w:pStyle w:val="Els-reprint-line"/>
            <w:rPr>
              <w:rStyle w:val="Strong"/>
              <w:rFonts w:ascii="Verdana" w:hAnsi="Verdana"/>
              <w:color w:val="0000FF"/>
              <w:sz w:val="22"/>
              <w:szCs w:val="22"/>
              <w:shd w:val="clear" w:color="auto" w:fill="FBFBF3"/>
            </w:rPr>
          </w:pPr>
        </w:p>
        <w:p w:rsidR="00CA2D05" w:rsidRPr="00F7347A" w:rsidRDefault="001C66A7" w:rsidP="0069352D">
          <w:pPr>
            <w:pStyle w:val="Els-reprint-line"/>
            <w:rPr>
              <w:sz w:val="22"/>
              <w:szCs w:val="22"/>
            </w:rPr>
          </w:pPr>
          <w:hyperlink r:id="rId3" w:history="1">
            <w:r w:rsidR="00CA2D05" w:rsidRPr="00F7347A">
              <w:rPr>
                <w:rStyle w:val="Hyperlink"/>
                <w:color w:val="00B050"/>
              </w:rPr>
              <w:t>http://gssrr.org/index.php?journal=JournalOfBasicAndApplied</w:t>
            </w:r>
          </w:hyperlink>
        </w:p>
      </w:tc>
      <w:tc>
        <w:tcPr>
          <w:tcW w:w="2827" w:type="dxa"/>
          <w:vMerge/>
        </w:tcPr>
        <w:p w:rsidR="00CA2D05" w:rsidRDefault="00CA2D05" w:rsidP="0069352D"/>
      </w:tc>
    </w:tr>
  </w:tbl>
  <w:p w:rsidR="00CA2D05" w:rsidRPr="001578DA" w:rsidRDefault="00CA2D05" w:rsidP="002F3057">
    <w:pPr>
      <w:jc w:val="center"/>
    </w:pPr>
    <w:r>
      <w:rPr>
        <w:u w:val="single"/>
      </w:rPr>
      <w:t>---------------------------------------------------------------------------------------------------------------------------</w:t>
    </w:r>
  </w:p>
  <w:p w:rsidR="00CA2D05" w:rsidRDefault="00CA2D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A1C"/>
    <w:multiLevelType w:val="hybridMultilevel"/>
    <w:tmpl w:val="E0E41FFC"/>
    <w:lvl w:ilvl="0" w:tplc="BB8EC09E">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9AB0F97"/>
    <w:multiLevelType w:val="hybridMultilevel"/>
    <w:tmpl w:val="91F62044"/>
    <w:lvl w:ilvl="0" w:tplc="01B840B0">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377A1B"/>
    <w:multiLevelType w:val="hybridMultilevel"/>
    <w:tmpl w:val="B11C3430"/>
    <w:lvl w:ilvl="0" w:tplc="7D2443B4">
      <w:start w:val="1"/>
      <w:numFmt w:val="upp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F29D2"/>
    <w:multiLevelType w:val="hybridMultilevel"/>
    <w:tmpl w:val="561CC70A"/>
    <w:lvl w:ilvl="0" w:tplc="7BDAC572">
      <w:start w:val="1"/>
      <w:numFmt w:val="decimal"/>
      <w:lvlText w:val="(%1).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2E0393"/>
    <w:multiLevelType w:val="multilevel"/>
    <w:tmpl w:val="988219DE"/>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5">
    <w:nsid w:val="1B194A23"/>
    <w:multiLevelType w:val="hybridMultilevel"/>
    <w:tmpl w:val="8EB060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FE219C"/>
    <w:multiLevelType w:val="hybridMultilevel"/>
    <w:tmpl w:val="41AE0A9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DFB5B5B"/>
    <w:multiLevelType w:val="hybridMultilevel"/>
    <w:tmpl w:val="96966122"/>
    <w:lvl w:ilvl="0" w:tplc="6D8AE01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F0717CB"/>
    <w:multiLevelType w:val="hybridMultilevel"/>
    <w:tmpl w:val="9592695E"/>
    <w:lvl w:ilvl="0" w:tplc="904A11A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1B604F1"/>
    <w:multiLevelType w:val="hybridMultilevel"/>
    <w:tmpl w:val="5D1A33E6"/>
    <w:lvl w:ilvl="0" w:tplc="BB8EC09E">
      <w:start w:val="2"/>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0">
    <w:nsid w:val="244D6044"/>
    <w:multiLevelType w:val="hybridMultilevel"/>
    <w:tmpl w:val="6BB21314"/>
    <w:lvl w:ilvl="0" w:tplc="8766D67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12">
    <w:nsid w:val="2EA40215"/>
    <w:multiLevelType w:val="hybridMultilevel"/>
    <w:tmpl w:val="8EB060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CDB66D8"/>
    <w:multiLevelType w:val="hybridMultilevel"/>
    <w:tmpl w:val="CBBEF4BE"/>
    <w:lvl w:ilvl="0" w:tplc="DA1AD9A2">
      <w:start w:val="1"/>
      <w:numFmt w:val="decimal"/>
      <w:lvlText w:val="%1."/>
      <w:lvlJc w:val="left"/>
      <w:pPr>
        <w:ind w:left="720" w:hanging="360"/>
      </w:pPr>
      <w:rPr>
        <w:rFonts w:ascii="Times New Roman" w:eastAsia="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0E371B"/>
    <w:multiLevelType w:val="hybridMultilevel"/>
    <w:tmpl w:val="8410BF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13B2D38"/>
    <w:multiLevelType w:val="hybridMultilevel"/>
    <w:tmpl w:val="060C79D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34540B"/>
    <w:multiLevelType w:val="hybridMultilevel"/>
    <w:tmpl w:val="B4D26042"/>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96D2B7B"/>
    <w:multiLevelType w:val="hybridMultilevel"/>
    <w:tmpl w:val="A59243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A02D08"/>
    <w:multiLevelType w:val="hybridMultilevel"/>
    <w:tmpl w:val="3B082BC0"/>
    <w:lvl w:ilvl="0" w:tplc="D46A5FAA">
      <w:start w:val="5"/>
      <w:numFmt w:val="decimal"/>
      <w:lvlText w:val="%1."/>
      <w:lvlJc w:val="left"/>
      <w:pPr>
        <w:ind w:left="720" w:hanging="360"/>
      </w:pPr>
      <w:rPr>
        <w:rFonts w:ascii="Times New Roman" w:eastAsia="Times New Roman" w:hAnsi="Times New Roman" w:cs="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6205803"/>
    <w:multiLevelType w:val="multilevel"/>
    <w:tmpl w:val="E2A47066"/>
    <w:lvl w:ilvl="0">
      <w:start w:val="1"/>
      <w:numFmt w:val="decimal"/>
      <w:pStyle w:val="Els-1storder-head"/>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1">
    <w:nsid w:val="56F37DC5"/>
    <w:multiLevelType w:val="multilevel"/>
    <w:tmpl w:val="2B54AA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F46B42"/>
    <w:multiLevelType w:val="multilevel"/>
    <w:tmpl w:val="1CA2DAA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3">
    <w:nsid w:val="586F71C8"/>
    <w:multiLevelType w:val="hybridMultilevel"/>
    <w:tmpl w:val="9B36DA2E"/>
    <w:lvl w:ilvl="0" w:tplc="B41AF11E">
      <w:start w:val="2"/>
      <w:numFmt w:val="decimal"/>
      <w:lvlText w:val="(%1).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8882AD9"/>
    <w:multiLevelType w:val="hybridMultilevel"/>
    <w:tmpl w:val="D2AE1896"/>
    <w:lvl w:ilvl="0" w:tplc="2A348C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DF7171D"/>
    <w:multiLevelType w:val="hybridMultilevel"/>
    <w:tmpl w:val="3A24F272"/>
    <w:lvl w:ilvl="0" w:tplc="2A348CF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17E57A7"/>
    <w:multiLevelType w:val="hybridMultilevel"/>
    <w:tmpl w:val="B6E02078"/>
    <w:lvl w:ilvl="0" w:tplc="0421000F">
      <w:start w:val="1"/>
      <w:numFmt w:val="decimal"/>
      <w:lvlText w:val="%1."/>
      <w:lvlJc w:val="left"/>
      <w:pPr>
        <w:ind w:left="720" w:hanging="360"/>
      </w:pPr>
      <w:rPr>
        <w:rFonts w:hint="default"/>
      </w:rPr>
    </w:lvl>
    <w:lvl w:ilvl="1" w:tplc="B626581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21F7EE7"/>
    <w:multiLevelType w:val="hybridMultilevel"/>
    <w:tmpl w:val="93CA3664"/>
    <w:lvl w:ilvl="0" w:tplc="8766D672">
      <w:start w:val="1"/>
      <w:numFmt w:val="decimal"/>
      <w:lvlText w:val="%1."/>
      <w:lvlJc w:val="left"/>
      <w:pPr>
        <w:ind w:left="92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5CC7EA7"/>
    <w:multiLevelType w:val="hybridMultilevel"/>
    <w:tmpl w:val="559CC5AC"/>
    <w:lvl w:ilvl="0" w:tplc="8CBC700A">
      <w:start w:val="3"/>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0BC3E2B"/>
    <w:multiLevelType w:val="multilevel"/>
    <w:tmpl w:val="70387B0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7D22602A"/>
    <w:multiLevelType w:val="hybridMultilevel"/>
    <w:tmpl w:val="8EB060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0"/>
  </w:num>
  <w:num w:numId="3">
    <w:abstractNumId w:val="19"/>
  </w:num>
  <w:num w:numId="4">
    <w:abstractNumId w:val="11"/>
  </w:num>
  <w:num w:numId="5">
    <w:abstractNumId w:val="14"/>
  </w:num>
  <w:num w:numId="6">
    <w:abstractNumId w:val="8"/>
  </w:num>
  <w:num w:numId="7">
    <w:abstractNumId w:val="15"/>
  </w:num>
  <w:num w:numId="8">
    <w:abstractNumId w:val="7"/>
  </w:num>
  <w:num w:numId="9">
    <w:abstractNumId w:val="16"/>
  </w:num>
  <w:num w:numId="10">
    <w:abstractNumId w:val="26"/>
  </w:num>
  <w:num w:numId="11">
    <w:abstractNumId w:val="6"/>
  </w:num>
  <w:num w:numId="12">
    <w:abstractNumId w:val="0"/>
  </w:num>
  <w:num w:numId="13">
    <w:abstractNumId w:val="9"/>
  </w:num>
  <w:num w:numId="14">
    <w:abstractNumId w:val="10"/>
  </w:num>
  <w:num w:numId="15">
    <w:abstractNumId w:val="30"/>
  </w:num>
  <w:num w:numId="16">
    <w:abstractNumId w:val="27"/>
  </w:num>
  <w:num w:numId="17">
    <w:abstractNumId w:val="24"/>
  </w:num>
  <w:num w:numId="18">
    <w:abstractNumId w:val="1"/>
  </w:num>
  <w:num w:numId="19">
    <w:abstractNumId w:val="13"/>
  </w:num>
  <w:num w:numId="20">
    <w:abstractNumId w:val="25"/>
  </w:num>
  <w:num w:numId="21">
    <w:abstractNumId w:val="22"/>
  </w:num>
  <w:num w:numId="22">
    <w:abstractNumId w:val="3"/>
  </w:num>
  <w:num w:numId="23">
    <w:abstractNumId w:val="23"/>
  </w:num>
  <w:num w:numId="24">
    <w:abstractNumId w:val="21"/>
  </w:num>
  <w:num w:numId="25">
    <w:abstractNumId w:val="29"/>
  </w:num>
  <w:num w:numId="26">
    <w:abstractNumId w:val="18"/>
  </w:num>
  <w:num w:numId="27">
    <w:abstractNumId w:val="5"/>
  </w:num>
  <w:num w:numId="28">
    <w:abstractNumId w:val="12"/>
  </w:num>
  <w:num w:numId="29">
    <w:abstractNumId w:val="2"/>
  </w:num>
  <w:num w:numId="30">
    <w:abstractNumId w:val="2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D0"/>
    <w:rsid w:val="0001387D"/>
    <w:rsid w:val="0002002A"/>
    <w:rsid w:val="00023F47"/>
    <w:rsid w:val="00061E1A"/>
    <w:rsid w:val="00066C33"/>
    <w:rsid w:val="00081532"/>
    <w:rsid w:val="000A51F1"/>
    <w:rsid w:val="000C17B8"/>
    <w:rsid w:val="000D51A9"/>
    <w:rsid w:val="000F0B6A"/>
    <w:rsid w:val="0010649C"/>
    <w:rsid w:val="00110825"/>
    <w:rsid w:val="00123924"/>
    <w:rsid w:val="0014309C"/>
    <w:rsid w:val="001578DA"/>
    <w:rsid w:val="00175626"/>
    <w:rsid w:val="00195352"/>
    <w:rsid w:val="001955AC"/>
    <w:rsid w:val="00196569"/>
    <w:rsid w:val="001A398D"/>
    <w:rsid w:val="001C03F6"/>
    <w:rsid w:val="001C12AE"/>
    <w:rsid w:val="001C3A66"/>
    <w:rsid w:val="001C66A7"/>
    <w:rsid w:val="001D3EB8"/>
    <w:rsid w:val="001E6EB9"/>
    <w:rsid w:val="001F67AB"/>
    <w:rsid w:val="00207F6C"/>
    <w:rsid w:val="00213C06"/>
    <w:rsid w:val="00215838"/>
    <w:rsid w:val="00225650"/>
    <w:rsid w:val="00231A9A"/>
    <w:rsid w:val="00234CD1"/>
    <w:rsid w:val="00245E2D"/>
    <w:rsid w:val="00256176"/>
    <w:rsid w:val="00287DB9"/>
    <w:rsid w:val="002D411C"/>
    <w:rsid w:val="002E2066"/>
    <w:rsid w:val="002F3057"/>
    <w:rsid w:val="003051CE"/>
    <w:rsid w:val="0032110C"/>
    <w:rsid w:val="003243CD"/>
    <w:rsid w:val="0033149B"/>
    <w:rsid w:val="00335E8F"/>
    <w:rsid w:val="003501F8"/>
    <w:rsid w:val="00364334"/>
    <w:rsid w:val="003826DE"/>
    <w:rsid w:val="003A5CAF"/>
    <w:rsid w:val="003B008C"/>
    <w:rsid w:val="003B03AC"/>
    <w:rsid w:val="003B4A9F"/>
    <w:rsid w:val="003C1725"/>
    <w:rsid w:val="003C4BF5"/>
    <w:rsid w:val="003E01E6"/>
    <w:rsid w:val="003F1698"/>
    <w:rsid w:val="0040464D"/>
    <w:rsid w:val="004125D0"/>
    <w:rsid w:val="0041400C"/>
    <w:rsid w:val="00475865"/>
    <w:rsid w:val="00477C9A"/>
    <w:rsid w:val="004814BE"/>
    <w:rsid w:val="00481FC9"/>
    <w:rsid w:val="004902F0"/>
    <w:rsid w:val="00494296"/>
    <w:rsid w:val="004A015E"/>
    <w:rsid w:val="004A1753"/>
    <w:rsid w:val="004A26A2"/>
    <w:rsid w:val="004B263F"/>
    <w:rsid w:val="004C38BF"/>
    <w:rsid w:val="004C671D"/>
    <w:rsid w:val="004C7248"/>
    <w:rsid w:val="004D333B"/>
    <w:rsid w:val="004D46BF"/>
    <w:rsid w:val="004E0547"/>
    <w:rsid w:val="005019F3"/>
    <w:rsid w:val="00515C40"/>
    <w:rsid w:val="00517D7E"/>
    <w:rsid w:val="00521125"/>
    <w:rsid w:val="005349ED"/>
    <w:rsid w:val="00547086"/>
    <w:rsid w:val="00552C38"/>
    <w:rsid w:val="005A2F06"/>
    <w:rsid w:val="005B0913"/>
    <w:rsid w:val="005C2B34"/>
    <w:rsid w:val="005C2D02"/>
    <w:rsid w:val="005C3F39"/>
    <w:rsid w:val="005D77E4"/>
    <w:rsid w:val="005E6FE7"/>
    <w:rsid w:val="005F15AA"/>
    <w:rsid w:val="006061F5"/>
    <w:rsid w:val="00641DA7"/>
    <w:rsid w:val="00642179"/>
    <w:rsid w:val="00643D95"/>
    <w:rsid w:val="00644C1A"/>
    <w:rsid w:val="0064655D"/>
    <w:rsid w:val="00651A83"/>
    <w:rsid w:val="006527FF"/>
    <w:rsid w:val="00661CB8"/>
    <w:rsid w:val="00676E5F"/>
    <w:rsid w:val="00677981"/>
    <w:rsid w:val="00682A74"/>
    <w:rsid w:val="00691506"/>
    <w:rsid w:val="0069352D"/>
    <w:rsid w:val="00694D63"/>
    <w:rsid w:val="006A3854"/>
    <w:rsid w:val="006B4700"/>
    <w:rsid w:val="006C07DB"/>
    <w:rsid w:val="006C4E32"/>
    <w:rsid w:val="006C5E5E"/>
    <w:rsid w:val="006F2C1D"/>
    <w:rsid w:val="006F5324"/>
    <w:rsid w:val="00707806"/>
    <w:rsid w:val="00713E64"/>
    <w:rsid w:val="00722B02"/>
    <w:rsid w:val="00722BEE"/>
    <w:rsid w:val="00722E0D"/>
    <w:rsid w:val="00730DEC"/>
    <w:rsid w:val="0074276B"/>
    <w:rsid w:val="00742E68"/>
    <w:rsid w:val="0076494F"/>
    <w:rsid w:val="00776431"/>
    <w:rsid w:val="007873F7"/>
    <w:rsid w:val="007915E9"/>
    <w:rsid w:val="007961E5"/>
    <w:rsid w:val="007A4302"/>
    <w:rsid w:val="007C49DA"/>
    <w:rsid w:val="007D7964"/>
    <w:rsid w:val="007E2281"/>
    <w:rsid w:val="007E5E79"/>
    <w:rsid w:val="00806184"/>
    <w:rsid w:val="00817E80"/>
    <w:rsid w:val="00824D99"/>
    <w:rsid w:val="00836259"/>
    <w:rsid w:val="0085099E"/>
    <w:rsid w:val="008515E2"/>
    <w:rsid w:val="00860006"/>
    <w:rsid w:val="0086561D"/>
    <w:rsid w:val="008770B4"/>
    <w:rsid w:val="008B0A40"/>
    <w:rsid w:val="008C0FF8"/>
    <w:rsid w:val="008C3856"/>
    <w:rsid w:val="008F04B5"/>
    <w:rsid w:val="008F7B0D"/>
    <w:rsid w:val="00901BF7"/>
    <w:rsid w:val="00906029"/>
    <w:rsid w:val="00911F47"/>
    <w:rsid w:val="0092255F"/>
    <w:rsid w:val="00922BD2"/>
    <w:rsid w:val="00923EA5"/>
    <w:rsid w:val="009316B4"/>
    <w:rsid w:val="00946A61"/>
    <w:rsid w:val="00954489"/>
    <w:rsid w:val="00962766"/>
    <w:rsid w:val="00977E07"/>
    <w:rsid w:val="009812BB"/>
    <w:rsid w:val="0098683C"/>
    <w:rsid w:val="009D5EFC"/>
    <w:rsid w:val="009E299E"/>
    <w:rsid w:val="009E2D46"/>
    <w:rsid w:val="009E69F7"/>
    <w:rsid w:val="00A117AA"/>
    <w:rsid w:val="00A158FD"/>
    <w:rsid w:val="00A236D3"/>
    <w:rsid w:val="00A2398D"/>
    <w:rsid w:val="00A523AF"/>
    <w:rsid w:val="00A533BF"/>
    <w:rsid w:val="00A632C4"/>
    <w:rsid w:val="00A85C64"/>
    <w:rsid w:val="00A90BFB"/>
    <w:rsid w:val="00AB1A79"/>
    <w:rsid w:val="00AC6276"/>
    <w:rsid w:val="00AE119A"/>
    <w:rsid w:val="00AE30CA"/>
    <w:rsid w:val="00AE5A82"/>
    <w:rsid w:val="00AF5543"/>
    <w:rsid w:val="00B06FE4"/>
    <w:rsid w:val="00B1185E"/>
    <w:rsid w:val="00B140BE"/>
    <w:rsid w:val="00B25979"/>
    <w:rsid w:val="00B6378F"/>
    <w:rsid w:val="00B64178"/>
    <w:rsid w:val="00B72492"/>
    <w:rsid w:val="00B74CF0"/>
    <w:rsid w:val="00B90BC8"/>
    <w:rsid w:val="00B91012"/>
    <w:rsid w:val="00BA19B3"/>
    <w:rsid w:val="00BA22C5"/>
    <w:rsid w:val="00BA7884"/>
    <w:rsid w:val="00BC7304"/>
    <w:rsid w:val="00BD1E75"/>
    <w:rsid w:val="00BD7607"/>
    <w:rsid w:val="00BE2282"/>
    <w:rsid w:val="00BF66EB"/>
    <w:rsid w:val="00C27D5D"/>
    <w:rsid w:val="00C446C4"/>
    <w:rsid w:val="00C45DA3"/>
    <w:rsid w:val="00C64CAE"/>
    <w:rsid w:val="00C65869"/>
    <w:rsid w:val="00C74586"/>
    <w:rsid w:val="00C7613B"/>
    <w:rsid w:val="00C878A2"/>
    <w:rsid w:val="00CA2D05"/>
    <w:rsid w:val="00CD4281"/>
    <w:rsid w:val="00CE74E6"/>
    <w:rsid w:val="00CF4D92"/>
    <w:rsid w:val="00CF6FE3"/>
    <w:rsid w:val="00D0137D"/>
    <w:rsid w:val="00D01AAC"/>
    <w:rsid w:val="00D033E8"/>
    <w:rsid w:val="00D23670"/>
    <w:rsid w:val="00D33D2B"/>
    <w:rsid w:val="00D67BC4"/>
    <w:rsid w:val="00D90ACB"/>
    <w:rsid w:val="00DA314E"/>
    <w:rsid w:val="00DA5C1A"/>
    <w:rsid w:val="00DB00CC"/>
    <w:rsid w:val="00DB20E9"/>
    <w:rsid w:val="00DC0E8C"/>
    <w:rsid w:val="00DC3755"/>
    <w:rsid w:val="00DC3A54"/>
    <w:rsid w:val="00DE6BAE"/>
    <w:rsid w:val="00E04AF9"/>
    <w:rsid w:val="00E06D83"/>
    <w:rsid w:val="00E13C3F"/>
    <w:rsid w:val="00E4031E"/>
    <w:rsid w:val="00E411B6"/>
    <w:rsid w:val="00E47F9B"/>
    <w:rsid w:val="00E755BE"/>
    <w:rsid w:val="00E778BA"/>
    <w:rsid w:val="00E904F3"/>
    <w:rsid w:val="00E979FE"/>
    <w:rsid w:val="00EA0A06"/>
    <w:rsid w:val="00EA35EB"/>
    <w:rsid w:val="00EB0488"/>
    <w:rsid w:val="00ED023D"/>
    <w:rsid w:val="00ED4721"/>
    <w:rsid w:val="00ED4987"/>
    <w:rsid w:val="00F11C48"/>
    <w:rsid w:val="00F172AE"/>
    <w:rsid w:val="00F26239"/>
    <w:rsid w:val="00F31C17"/>
    <w:rsid w:val="00F44C98"/>
    <w:rsid w:val="00F641F0"/>
    <w:rsid w:val="00F71AC8"/>
    <w:rsid w:val="00F76764"/>
    <w:rsid w:val="00F831E4"/>
    <w:rsid w:val="00F9284C"/>
    <w:rsid w:val="00FC3D46"/>
    <w:rsid w:val="00FD3F94"/>
    <w:rsid w:val="00FE31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ulletlist">
    <w:name w:val="Els-bulletlist"/>
    <w:basedOn w:val="Els-body-text"/>
    <w:rsid w:val="004125D0"/>
    <w:pPr>
      <w:tabs>
        <w:tab w:val="left" w:pos="240"/>
        <w:tab w:val="num" w:pos="360"/>
      </w:tabs>
      <w:ind w:left="240" w:hanging="240"/>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uiPriority w:val="99"/>
    <w:rsid w:val="004125D0"/>
    <w:rPr>
      <w:color w:val="auto"/>
      <w:sz w:val="16"/>
      <w:u w:val="none"/>
    </w:rPr>
  </w:style>
  <w:style w:type="paragraph" w:customStyle="1" w:styleId="Els-Abstract-Copyright">
    <w:name w:val="Els-Abstract-Copyright"/>
    <w:basedOn w:val="Els-Abstract-text"/>
    <w:rsid w:val="004125D0"/>
    <w:pPr>
      <w:spacing w:after="220"/>
    </w:pPr>
  </w:style>
  <w:style w:type="character" w:styleId="Strong">
    <w:name w:val="Strong"/>
    <w:basedOn w:val="DefaultParagraphFont"/>
    <w:qFormat/>
    <w:rsid w:val="004125D0"/>
    <w:rPr>
      <w:b/>
      <w:bCs/>
    </w:rPr>
  </w:style>
  <w:style w:type="paragraph" w:styleId="BodyText">
    <w:name w:val="Body Text"/>
    <w:basedOn w:val="Normal"/>
    <w:link w:val="BodyTextChar"/>
    <w:uiPriority w:val="99"/>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character" w:customStyle="1" w:styleId="longtext">
    <w:name w:val="long_text"/>
    <w:basedOn w:val="DefaultParagraphFont"/>
    <w:rsid w:val="0092255F"/>
  </w:style>
  <w:style w:type="paragraph" w:styleId="BodyTextIndent3">
    <w:name w:val="Body Text Indent 3"/>
    <w:basedOn w:val="Normal"/>
    <w:link w:val="BodyTextIndent3Char"/>
    <w:uiPriority w:val="99"/>
    <w:unhideWhenUsed/>
    <w:rsid w:val="0069352D"/>
    <w:pPr>
      <w:spacing w:after="120"/>
      <w:ind w:left="360"/>
    </w:pPr>
    <w:rPr>
      <w:sz w:val="16"/>
      <w:szCs w:val="16"/>
    </w:rPr>
  </w:style>
  <w:style w:type="character" w:customStyle="1" w:styleId="BodyTextIndent3Char">
    <w:name w:val="Body Text Indent 3 Char"/>
    <w:basedOn w:val="DefaultParagraphFont"/>
    <w:link w:val="BodyTextIndent3"/>
    <w:uiPriority w:val="99"/>
    <w:rsid w:val="0069352D"/>
    <w:rPr>
      <w:sz w:val="16"/>
      <w:szCs w:val="16"/>
    </w:rPr>
  </w:style>
  <w:style w:type="table" w:styleId="TableGrid">
    <w:name w:val="Table Grid"/>
    <w:basedOn w:val="TableNormal"/>
    <w:rsid w:val="0069352D"/>
    <w:pPr>
      <w:spacing w:after="0" w:line="240" w:lineRule="auto"/>
    </w:pPr>
    <w:rPr>
      <w:rFonts w:eastAsia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69352D"/>
    <w:rPr>
      <w:i/>
      <w:iCs/>
    </w:rPr>
  </w:style>
  <w:style w:type="paragraph" w:styleId="NoSpacing">
    <w:name w:val="No Spacing"/>
    <w:uiPriority w:val="1"/>
    <w:qFormat/>
    <w:rsid w:val="0069352D"/>
    <w:pPr>
      <w:spacing w:after="0" w:line="240" w:lineRule="auto"/>
    </w:pPr>
    <w:rPr>
      <w:rFonts w:eastAsiaTheme="minorHAnsi"/>
      <w:lang w:val="id-ID"/>
    </w:rPr>
  </w:style>
  <w:style w:type="paragraph" w:customStyle="1" w:styleId="Default">
    <w:name w:val="Default"/>
    <w:rsid w:val="009E2D46"/>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4125D0"/>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body-text">
    <w:name w:val="Els-body-text"/>
    <w:rsid w:val="004125D0"/>
    <w:pPr>
      <w:keepNext/>
      <w:spacing w:after="0" w:line="240" w:lineRule="exact"/>
      <w:ind w:firstLine="238"/>
      <w:jc w:val="both"/>
    </w:pPr>
    <w:rPr>
      <w:rFonts w:ascii="Times New Roman" w:eastAsia="Times New Roman" w:hAnsi="Times New Roman" w:cs="Times New Roman"/>
      <w:sz w:val="20"/>
      <w:szCs w:val="20"/>
    </w:rPr>
  </w:style>
  <w:style w:type="character" w:customStyle="1" w:styleId="Els-1storder-headChar">
    <w:name w:val="Els-1storder-head Char"/>
    <w:link w:val="Els-1storder-head"/>
    <w:rsid w:val="004125D0"/>
    <w:rPr>
      <w:rFonts w:ascii="Times New Roman" w:eastAsia="Times New Roman" w:hAnsi="Times New Roman" w:cs="Times New Roman"/>
      <w:b/>
      <w:sz w:val="20"/>
      <w:szCs w:val="20"/>
    </w:rPr>
  </w:style>
  <w:style w:type="paragraph" w:customStyle="1" w:styleId="Els-2ndorder-head">
    <w:name w:val="Els-2ndorder-head"/>
    <w:next w:val="Els-body-text"/>
    <w:rsid w:val="004125D0"/>
    <w:pPr>
      <w:keepNext/>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4125D0"/>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4125D0"/>
    <w:pPr>
      <w:keepNext/>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4125D0"/>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4125D0"/>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4125D0"/>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4125D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4125D0"/>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ulletlist">
    <w:name w:val="Els-bulletlist"/>
    <w:basedOn w:val="Els-body-text"/>
    <w:rsid w:val="004125D0"/>
    <w:pPr>
      <w:tabs>
        <w:tab w:val="left" w:pos="240"/>
        <w:tab w:val="num" w:pos="360"/>
      </w:tabs>
      <w:ind w:left="240" w:hanging="240"/>
      <w:jc w:val="left"/>
    </w:pPr>
  </w:style>
  <w:style w:type="paragraph" w:customStyle="1" w:styleId="Els-caption">
    <w:name w:val="Els-caption"/>
    <w:rsid w:val="004125D0"/>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4125D0"/>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4125D0"/>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4125D0"/>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4125D0"/>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4125D0"/>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4125D0"/>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4125D0"/>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4125D0"/>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1A398D"/>
    <w:pPr>
      <w:suppressAutoHyphens/>
      <w:spacing w:before="100" w:beforeAutospacing="1" w:after="100" w:afterAutospacing="1" w:line="360" w:lineRule="auto"/>
      <w:jc w:val="center"/>
    </w:pPr>
    <w:rPr>
      <w:rFonts w:ascii="Times New Roman" w:eastAsia="Times New Roman" w:hAnsi="Times New Roman" w:cs="Times New Roman"/>
      <w:b/>
      <w:bCs/>
      <w:sz w:val="36"/>
      <w:szCs w:val="36"/>
    </w:rPr>
  </w:style>
  <w:style w:type="paragraph" w:styleId="Header">
    <w:name w:val="header"/>
    <w:link w:val="HeaderChar"/>
    <w:uiPriority w:val="99"/>
    <w:rsid w:val="004125D0"/>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4125D0"/>
    <w:rPr>
      <w:rFonts w:ascii="Times New Roman" w:eastAsia="Times New Roman" w:hAnsi="Times New Roman" w:cs="Times New Roman"/>
      <w:i/>
      <w:noProof/>
      <w:sz w:val="16"/>
      <w:szCs w:val="20"/>
    </w:rPr>
  </w:style>
  <w:style w:type="paragraph" w:styleId="FootnoteText">
    <w:name w:val="footnote text"/>
    <w:basedOn w:val="Normal"/>
    <w:link w:val="FootnoteTextChar"/>
    <w:semiHidden/>
    <w:rsid w:val="004125D0"/>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4125D0"/>
    <w:rPr>
      <w:rFonts w:ascii="Univers" w:eastAsia="Times New Roman" w:hAnsi="Univers" w:cs="Times New Roman"/>
      <w:sz w:val="20"/>
      <w:szCs w:val="20"/>
      <w:lang w:val="en-GB"/>
    </w:rPr>
  </w:style>
  <w:style w:type="character" w:styleId="Hyperlink">
    <w:name w:val="Hyperlink"/>
    <w:uiPriority w:val="99"/>
    <w:rsid w:val="004125D0"/>
    <w:rPr>
      <w:color w:val="auto"/>
      <w:sz w:val="16"/>
      <w:u w:val="none"/>
    </w:rPr>
  </w:style>
  <w:style w:type="paragraph" w:customStyle="1" w:styleId="Els-Abstract-Copyright">
    <w:name w:val="Els-Abstract-Copyright"/>
    <w:basedOn w:val="Els-Abstract-text"/>
    <w:rsid w:val="004125D0"/>
    <w:pPr>
      <w:spacing w:after="220"/>
    </w:pPr>
  </w:style>
  <w:style w:type="character" w:styleId="Strong">
    <w:name w:val="Strong"/>
    <w:basedOn w:val="DefaultParagraphFont"/>
    <w:qFormat/>
    <w:rsid w:val="004125D0"/>
    <w:rPr>
      <w:b/>
      <w:bCs/>
    </w:rPr>
  </w:style>
  <w:style w:type="paragraph" w:styleId="BodyText">
    <w:name w:val="Body Text"/>
    <w:basedOn w:val="Normal"/>
    <w:link w:val="BodyTextChar"/>
    <w:uiPriority w:val="99"/>
    <w:qFormat/>
    <w:rsid w:val="004125D0"/>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4125D0"/>
    <w:rPr>
      <w:rFonts w:ascii="Times New Roman" w:eastAsia="MS Mincho" w:hAnsi="Times New Roman" w:cs="Times New Roman"/>
      <w:spacing w:val="-1"/>
      <w:sz w:val="20"/>
      <w:szCs w:val="20"/>
    </w:rPr>
  </w:style>
  <w:style w:type="paragraph" w:customStyle="1" w:styleId="references">
    <w:name w:val="references"/>
    <w:uiPriority w:val="99"/>
    <w:rsid w:val="004125D0"/>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412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D0"/>
    <w:rPr>
      <w:rFonts w:ascii="Tahoma" w:hAnsi="Tahoma" w:cs="Tahoma"/>
      <w:sz w:val="16"/>
      <w:szCs w:val="16"/>
    </w:rPr>
  </w:style>
  <w:style w:type="paragraph" w:styleId="Footer">
    <w:name w:val="footer"/>
    <w:basedOn w:val="Normal"/>
    <w:link w:val="FooterChar"/>
    <w:unhideWhenUsed/>
    <w:rsid w:val="00E4031E"/>
    <w:pPr>
      <w:tabs>
        <w:tab w:val="center" w:pos="4320"/>
        <w:tab w:val="right" w:pos="8640"/>
      </w:tabs>
      <w:spacing w:after="0" w:line="240" w:lineRule="auto"/>
    </w:pPr>
  </w:style>
  <w:style w:type="character" w:customStyle="1" w:styleId="FooterChar">
    <w:name w:val="Footer Char"/>
    <w:basedOn w:val="DefaultParagraphFont"/>
    <w:link w:val="Footer"/>
    <w:rsid w:val="00E4031E"/>
  </w:style>
  <w:style w:type="character" w:styleId="FootnoteReference">
    <w:name w:val="footnote reference"/>
    <w:basedOn w:val="DefaultParagraphFont"/>
    <w:uiPriority w:val="99"/>
    <w:semiHidden/>
    <w:unhideWhenUsed/>
    <w:rsid w:val="00ED4987"/>
    <w:rPr>
      <w:vertAlign w:val="superscript"/>
    </w:rPr>
  </w:style>
  <w:style w:type="table" w:customStyle="1" w:styleId="TableNormal1">
    <w:name w:val="Table Normal1"/>
    <w:uiPriority w:val="2"/>
    <w:semiHidden/>
    <w:unhideWhenUsed/>
    <w:qFormat/>
    <w:rsid w:val="00C45DA3"/>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45DA3"/>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45DA3"/>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34"/>
    <w:qFormat/>
    <w:rsid w:val="00C45DA3"/>
    <w:pPr>
      <w:widowControl w:val="0"/>
      <w:spacing w:after="0" w:line="240" w:lineRule="auto"/>
    </w:pPr>
    <w:rPr>
      <w:rFonts w:eastAsiaTheme="minorHAnsi"/>
    </w:rPr>
  </w:style>
  <w:style w:type="paragraph" w:customStyle="1" w:styleId="TableParagraph">
    <w:name w:val="Table Paragraph"/>
    <w:basedOn w:val="Normal"/>
    <w:uiPriority w:val="1"/>
    <w:qFormat/>
    <w:rsid w:val="00C45DA3"/>
    <w:pPr>
      <w:widowControl w:val="0"/>
      <w:spacing w:after="0" w:line="240" w:lineRule="auto"/>
    </w:pPr>
    <w:rPr>
      <w:rFonts w:eastAsiaTheme="minorHAnsi"/>
    </w:rPr>
  </w:style>
  <w:style w:type="character" w:customStyle="1" w:styleId="longtext">
    <w:name w:val="long_text"/>
    <w:basedOn w:val="DefaultParagraphFont"/>
    <w:rsid w:val="0092255F"/>
  </w:style>
  <w:style w:type="paragraph" w:styleId="BodyTextIndent3">
    <w:name w:val="Body Text Indent 3"/>
    <w:basedOn w:val="Normal"/>
    <w:link w:val="BodyTextIndent3Char"/>
    <w:uiPriority w:val="99"/>
    <w:unhideWhenUsed/>
    <w:rsid w:val="0069352D"/>
    <w:pPr>
      <w:spacing w:after="120"/>
      <w:ind w:left="360"/>
    </w:pPr>
    <w:rPr>
      <w:sz w:val="16"/>
      <w:szCs w:val="16"/>
    </w:rPr>
  </w:style>
  <w:style w:type="character" w:customStyle="1" w:styleId="BodyTextIndent3Char">
    <w:name w:val="Body Text Indent 3 Char"/>
    <w:basedOn w:val="DefaultParagraphFont"/>
    <w:link w:val="BodyTextIndent3"/>
    <w:uiPriority w:val="99"/>
    <w:rsid w:val="0069352D"/>
    <w:rPr>
      <w:sz w:val="16"/>
      <w:szCs w:val="16"/>
    </w:rPr>
  </w:style>
  <w:style w:type="table" w:styleId="TableGrid">
    <w:name w:val="Table Grid"/>
    <w:basedOn w:val="TableNormal"/>
    <w:rsid w:val="0069352D"/>
    <w:pPr>
      <w:spacing w:after="0" w:line="240" w:lineRule="auto"/>
    </w:pPr>
    <w:rPr>
      <w:rFonts w:eastAsia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69352D"/>
    <w:rPr>
      <w:i/>
      <w:iCs/>
    </w:rPr>
  </w:style>
  <w:style w:type="paragraph" w:styleId="NoSpacing">
    <w:name w:val="No Spacing"/>
    <w:uiPriority w:val="1"/>
    <w:qFormat/>
    <w:rsid w:val="0069352D"/>
    <w:pPr>
      <w:spacing w:after="0" w:line="240" w:lineRule="auto"/>
    </w:pPr>
    <w:rPr>
      <w:rFonts w:eastAsiaTheme="minorHAnsi"/>
      <w:lang w:val="id-ID"/>
    </w:rPr>
  </w:style>
  <w:style w:type="paragraph" w:customStyle="1" w:styleId="Default">
    <w:name w:val="Default"/>
    <w:rsid w:val="009E2D46"/>
    <w:pPr>
      <w:autoSpaceDE w:val="0"/>
      <w:autoSpaceDN w:val="0"/>
      <w:adjustRightInd w:val="0"/>
      <w:spacing w:after="0" w:line="240" w:lineRule="auto"/>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3267">
      <w:bodyDiv w:val="1"/>
      <w:marLeft w:val="0"/>
      <w:marRight w:val="0"/>
      <w:marTop w:val="0"/>
      <w:marBottom w:val="0"/>
      <w:divBdr>
        <w:top w:val="none" w:sz="0" w:space="0" w:color="auto"/>
        <w:left w:val="none" w:sz="0" w:space="0" w:color="auto"/>
        <w:bottom w:val="none" w:sz="0" w:space="0" w:color="auto"/>
        <w:right w:val="none" w:sz="0" w:space="0" w:color="auto"/>
      </w:divBdr>
      <w:divsChild>
        <w:div w:id="131334201">
          <w:marLeft w:val="0"/>
          <w:marRight w:val="0"/>
          <w:marTop w:val="0"/>
          <w:marBottom w:val="0"/>
          <w:divBdr>
            <w:top w:val="none" w:sz="0" w:space="0" w:color="auto"/>
            <w:left w:val="none" w:sz="0" w:space="0" w:color="auto"/>
            <w:bottom w:val="none" w:sz="0" w:space="0" w:color="auto"/>
            <w:right w:val="none" w:sz="0" w:space="0" w:color="auto"/>
          </w:divBdr>
          <w:divsChild>
            <w:div w:id="208891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Kusnan_dar@yahoo.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bSupraptisupardi@gmail.com" TargetMode="External"/><Relationship Id="rId4" Type="http://schemas.microsoft.com/office/2007/relationships/stylesWithEffects" Target="stylesWithEffects.xml"/><Relationship Id="rId9" Type="http://schemas.openxmlformats.org/officeDocument/2006/relationships/hyperlink" Target="mailto:aademambo0378@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98577-FC68-4EF6-BC7E-0DCBE80F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11</Pages>
  <Words>3917</Words>
  <Characters>22329</Characters>
  <Application>Microsoft Office Word</Application>
  <DocSecurity>0</DocSecurity>
  <Lines>186</Lines>
  <Paragraphs>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TOSHIBA NB200</cp:lastModifiedBy>
  <cp:revision>52</cp:revision>
  <dcterms:created xsi:type="dcterms:W3CDTF">2016-09-18T02:42:00Z</dcterms:created>
  <dcterms:modified xsi:type="dcterms:W3CDTF">2017-01-21T04:46:00Z</dcterms:modified>
</cp:coreProperties>
</file>