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4198" w:rsidRPr="00F437A9" w:rsidRDefault="00D84198" w:rsidP="00D84198">
      <w:pPr>
        <w:spacing w:line="360" w:lineRule="auto"/>
        <w:jc w:val="both"/>
        <w:rPr>
          <w:i/>
          <w:color w:val="000000" w:themeColor="text1"/>
        </w:rPr>
      </w:pPr>
      <w:r w:rsidRPr="00F437A9">
        <w:rPr>
          <w:i/>
          <w:color w:val="000000" w:themeColor="text1"/>
        </w:rPr>
        <w:tab/>
      </w:r>
      <w:r w:rsidRPr="00F437A9">
        <w:rPr>
          <w:i/>
          <w:color w:val="000000" w:themeColor="text1"/>
        </w:rPr>
        <w:tab/>
      </w:r>
      <w:r w:rsidRPr="00F437A9">
        <w:rPr>
          <w:i/>
          <w:color w:val="000000" w:themeColor="text1"/>
        </w:rPr>
        <w:tab/>
      </w:r>
      <w:r w:rsidRPr="00F437A9">
        <w:rPr>
          <w:i/>
          <w:color w:val="000000" w:themeColor="text1"/>
        </w:rPr>
        <w:tab/>
      </w:r>
      <w:r w:rsidRPr="00F437A9">
        <w:rPr>
          <w:i/>
          <w:color w:val="000000" w:themeColor="text1"/>
        </w:rPr>
        <w:tab/>
      </w:r>
      <w:r w:rsidRPr="00F437A9">
        <w:rPr>
          <w:i/>
          <w:color w:val="000000" w:themeColor="text1"/>
        </w:rPr>
        <w:tab/>
      </w:r>
      <w:r w:rsidRPr="00F437A9">
        <w:rPr>
          <w:i/>
          <w:color w:val="000000" w:themeColor="text1"/>
        </w:rPr>
        <w:tab/>
        <w:t>Texas, College Station July 14, 2016</w:t>
      </w:r>
    </w:p>
    <w:p w:rsidR="00F437A9" w:rsidRDefault="00F437A9" w:rsidP="00D84198">
      <w:pPr>
        <w:spacing w:line="360" w:lineRule="auto"/>
        <w:jc w:val="both"/>
        <w:rPr>
          <w:color w:val="000000" w:themeColor="text1"/>
        </w:rPr>
      </w:pPr>
    </w:p>
    <w:p w:rsidR="00D84198" w:rsidRPr="00F437A9" w:rsidRDefault="00D84198" w:rsidP="00D84198">
      <w:pPr>
        <w:spacing w:line="360" w:lineRule="auto"/>
        <w:jc w:val="both"/>
        <w:rPr>
          <w:b/>
          <w:color w:val="000000" w:themeColor="text1"/>
          <w:sz w:val="32"/>
          <w:szCs w:val="32"/>
        </w:rPr>
      </w:pPr>
      <w:r w:rsidRPr="00F437A9">
        <w:rPr>
          <w:b/>
          <w:color w:val="000000" w:themeColor="text1"/>
          <w:sz w:val="32"/>
          <w:szCs w:val="32"/>
        </w:rPr>
        <w:t>Letter to Editor</w:t>
      </w:r>
    </w:p>
    <w:p w:rsidR="00D84198" w:rsidRPr="00F437A9" w:rsidRDefault="00D84198" w:rsidP="00D84198">
      <w:pPr>
        <w:spacing w:line="360" w:lineRule="auto"/>
        <w:jc w:val="both"/>
        <w:rPr>
          <w:b/>
          <w:color w:val="000000" w:themeColor="text1"/>
          <w:sz w:val="32"/>
          <w:szCs w:val="32"/>
        </w:rPr>
      </w:pPr>
    </w:p>
    <w:p w:rsidR="00D84198" w:rsidRPr="00F437A9" w:rsidRDefault="00D84198" w:rsidP="00D84198">
      <w:pPr>
        <w:spacing w:line="360" w:lineRule="auto"/>
        <w:jc w:val="both"/>
        <w:rPr>
          <w:color w:val="000000" w:themeColor="text1"/>
          <w:sz w:val="32"/>
          <w:szCs w:val="32"/>
        </w:rPr>
      </w:pPr>
      <w:r w:rsidRPr="00F437A9">
        <w:rPr>
          <w:color w:val="000000" w:themeColor="text1"/>
          <w:sz w:val="32"/>
          <w:szCs w:val="32"/>
        </w:rPr>
        <w:t>Subject: Cover letter</w:t>
      </w:r>
    </w:p>
    <w:p w:rsidR="00D84198" w:rsidRPr="00F437A9" w:rsidRDefault="00D84198" w:rsidP="00D84198">
      <w:pPr>
        <w:pStyle w:val="Title1"/>
        <w:rPr>
          <w:rFonts w:ascii="Times New Roman" w:eastAsia="PMingLiU" w:hAnsi="Times New Roman"/>
          <w:color w:val="000000" w:themeColor="text1"/>
          <w:kern w:val="0"/>
          <w:sz w:val="24"/>
          <w:szCs w:val="24"/>
          <w:lang w:eastAsia="en-US"/>
        </w:rPr>
      </w:pPr>
      <w:r w:rsidRPr="00F437A9">
        <w:rPr>
          <w:rFonts w:ascii="Times New Roman" w:eastAsia="PMingLiU" w:hAnsi="Times New Roman"/>
          <w:color w:val="000000" w:themeColor="text1"/>
          <w:kern w:val="0"/>
          <w:sz w:val="24"/>
          <w:szCs w:val="24"/>
          <w:lang w:eastAsia="en-US"/>
        </w:rPr>
        <w:t>Manuscript title:</w:t>
      </w:r>
    </w:p>
    <w:p w:rsidR="00D84198" w:rsidRPr="00F437A9" w:rsidRDefault="00D84198" w:rsidP="00D84198">
      <w:pPr>
        <w:pStyle w:val="Title1"/>
        <w:rPr>
          <w:rFonts w:ascii="Times New Roman" w:eastAsia="PMingLiU" w:hAnsi="Times New Roman"/>
          <w:b w:val="0"/>
          <w:color w:val="000000" w:themeColor="text1"/>
          <w:kern w:val="0"/>
          <w:sz w:val="24"/>
          <w:szCs w:val="24"/>
          <w:lang w:eastAsia="en-US"/>
        </w:rPr>
      </w:pPr>
      <w:r w:rsidRPr="00F437A9">
        <w:rPr>
          <w:rFonts w:ascii="Times New Roman" w:hAnsi="Times New Roman"/>
          <w:b w:val="0"/>
          <w:bCs/>
          <w:color w:val="000000" w:themeColor="text1"/>
          <w:sz w:val="24"/>
          <w:szCs w:val="24"/>
        </w:rPr>
        <w:t>Rural Community’s Perception and Adaptive Strategies on Climate Disturbances in the Sahel Zone of Burkina Faso</w:t>
      </w:r>
    </w:p>
    <w:p w:rsidR="00D84198" w:rsidRPr="00F437A9" w:rsidRDefault="00D84198" w:rsidP="00D84198">
      <w:pPr>
        <w:rPr>
          <w:color w:val="000000" w:themeColor="text1"/>
        </w:rPr>
      </w:pPr>
    </w:p>
    <w:p w:rsidR="00D84198" w:rsidRPr="001F1E4A" w:rsidRDefault="00E03160" w:rsidP="00D84198">
      <w:pPr>
        <w:autoSpaceDE w:val="0"/>
        <w:autoSpaceDN w:val="0"/>
        <w:adjustRightInd w:val="0"/>
        <w:spacing w:line="360" w:lineRule="auto"/>
        <w:jc w:val="both"/>
        <w:rPr>
          <w:b/>
          <w:color w:val="000000" w:themeColor="text1"/>
          <w:sz w:val="32"/>
          <w:szCs w:val="32"/>
        </w:rPr>
      </w:pPr>
      <w:r>
        <w:rPr>
          <w:b/>
          <w:color w:val="000000" w:themeColor="text1"/>
          <w:sz w:val="32"/>
          <w:szCs w:val="32"/>
          <w:shd w:val="clear" w:color="auto" w:fill="FBFBF3"/>
        </w:rPr>
        <w:t xml:space="preserve">Request for </w:t>
      </w:r>
      <w:bookmarkStart w:id="0" w:name="_GoBack"/>
      <w:bookmarkEnd w:id="0"/>
      <w:r w:rsidR="001F1E4A" w:rsidRPr="001F1E4A">
        <w:rPr>
          <w:b/>
          <w:color w:val="000000" w:themeColor="text1"/>
          <w:sz w:val="32"/>
          <w:szCs w:val="32"/>
          <w:shd w:val="clear" w:color="auto" w:fill="FBFBF3"/>
        </w:rPr>
        <w:t>Fast-Track Review</w:t>
      </w:r>
    </w:p>
    <w:p w:rsidR="00E933D4" w:rsidRPr="00F437A9" w:rsidRDefault="00E933D4" w:rsidP="00D84198">
      <w:pPr>
        <w:autoSpaceDE w:val="0"/>
        <w:autoSpaceDN w:val="0"/>
        <w:adjustRightInd w:val="0"/>
        <w:spacing w:line="360" w:lineRule="auto"/>
        <w:jc w:val="both"/>
        <w:rPr>
          <w:color w:val="000000" w:themeColor="text1"/>
        </w:rPr>
      </w:pPr>
    </w:p>
    <w:p w:rsidR="00D84198" w:rsidRPr="00F437A9" w:rsidRDefault="00D84198" w:rsidP="00D84198">
      <w:pPr>
        <w:spacing w:line="360" w:lineRule="auto"/>
        <w:jc w:val="both"/>
        <w:rPr>
          <w:b/>
          <w:color w:val="000000" w:themeColor="text1"/>
          <w:sz w:val="32"/>
          <w:szCs w:val="32"/>
        </w:rPr>
      </w:pPr>
      <w:r w:rsidRPr="00F437A9">
        <w:rPr>
          <w:b/>
          <w:color w:val="000000" w:themeColor="text1"/>
          <w:sz w:val="32"/>
          <w:szCs w:val="32"/>
        </w:rPr>
        <w:t xml:space="preserve">Dear Editor </w:t>
      </w:r>
    </w:p>
    <w:p w:rsidR="00E933D4" w:rsidRDefault="00E933D4" w:rsidP="00F437A9">
      <w:pPr>
        <w:spacing w:line="360" w:lineRule="auto"/>
        <w:jc w:val="both"/>
        <w:rPr>
          <w:color w:val="000000" w:themeColor="text1"/>
        </w:rPr>
      </w:pPr>
    </w:p>
    <w:p w:rsidR="00E933D4" w:rsidRDefault="00D84198" w:rsidP="00F437A9">
      <w:pPr>
        <w:spacing w:line="360" w:lineRule="auto"/>
        <w:jc w:val="both"/>
        <w:rPr>
          <w:color w:val="000000" w:themeColor="text1"/>
        </w:rPr>
      </w:pPr>
      <w:r w:rsidRPr="00F437A9">
        <w:rPr>
          <w:color w:val="000000" w:themeColor="text1"/>
        </w:rPr>
        <w:t xml:space="preserve">By this letter we are submitting to your journal an original </w:t>
      </w:r>
      <w:r w:rsidRPr="00F437A9">
        <w:rPr>
          <w:color w:val="000000" w:themeColor="text1"/>
          <w:lang w:eastAsia="zh-TW"/>
        </w:rPr>
        <w:t>research</w:t>
      </w:r>
      <w:r w:rsidRPr="00F437A9">
        <w:rPr>
          <w:color w:val="000000" w:themeColor="text1"/>
        </w:rPr>
        <w:t xml:space="preserve"> manuscript that cover agriculture (crop and livestock) and climate change. The objective of the study </w:t>
      </w:r>
      <w:r w:rsidR="00D451E5">
        <w:rPr>
          <w:color w:val="000000" w:themeColor="text1"/>
        </w:rPr>
        <w:t>was</w:t>
      </w:r>
      <w:r w:rsidRPr="00F437A9">
        <w:rPr>
          <w:color w:val="000000" w:themeColor="text1"/>
        </w:rPr>
        <w:t xml:space="preserve"> to conduct a new analysis of rural communities’ (who are mainly smallholder farmers) perceptions and responsiveness to climate disturbances in the Sahel region of Burkina Faso. The study randomly surveyed about 133 household heads in five villages in the Northern driest region of Burkina Faso. </w:t>
      </w:r>
      <w:r w:rsidR="00D451E5">
        <w:rPr>
          <w:color w:val="000000" w:themeColor="text1"/>
        </w:rPr>
        <w:t>For the study, w</w:t>
      </w:r>
      <w:r w:rsidRPr="00F437A9">
        <w:rPr>
          <w:color w:val="000000" w:themeColor="text1"/>
        </w:rPr>
        <w:t xml:space="preserve">e used quantitative and qualitative research appraisal tools.  </w:t>
      </w:r>
    </w:p>
    <w:p w:rsidR="00E933D4" w:rsidRDefault="00E933D4" w:rsidP="00F437A9">
      <w:pPr>
        <w:spacing w:line="360" w:lineRule="auto"/>
        <w:jc w:val="both"/>
        <w:rPr>
          <w:color w:val="000000" w:themeColor="text1"/>
        </w:rPr>
      </w:pPr>
    </w:p>
    <w:p w:rsidR="00D84198" w:rsidRPr="00F437A9" w:rsidRDefault="00D84198" w:rsidP="00F437A9">
      <w:pPr>
        <w:spacing w:line="360" w:lineRule="auto"/>
        <w:jc w:val="both"/>
        <w:rPr>
          <w:color w:val="000000" w:themeColor="text1"/>
        </w:rPr>
      </w:pPr>
      <w:r w:rsidRPr="00F437A9">
        <w:rPr>
          <w:color w:val="000000" w:themeColor="text1"/>
        </w:rPr>
        <w:t>From the results, we found that drought particularly is the main climate stressor that has disturbing impacts on household livelihood. So</w:t>
      </w:r>
      <w:r w:rsidR="00D451E5">
        <w:rPr>
          <w:color w:val="000000" w:themeColor="text1"/>
        </w:rPr>
        <w:t>,</w:t>
      </w:r>
      <w:r w:rsidRPr="00F437A9">
        <w:rPr>
          <w:color w:val="000000" w:themeColor="text1"/>
        </w:rPr>
        <w:t xml:space="preserve"> local people perceived climate change has detrimental for their livelihood resources, and the impacts on their livelihood were reported by the study respondent</w:t>
      </w:r>
      <w:r w:rsidR="00D451E5">
        <w:rPr>
          <w:color w:val="000000" w:themeColor="text1"/>
        </w:rPr>
        <w:t>s</w:t>
      </w:r>
      <w:r w:rsidRPr="00F437A9">
        <w:rPr>
          <w:color w:val="000000" w:themeColor="text1"/>
        </w:rPr>
        <w:t xml:space="preserve">. In addition, there </w:t>
      </w:r>
      <w:r w:rsidR="00D451E5">
        <w:rPr>
          <w:color w:val="000000" w:themeColor="text1"/>
        </w:rPr>
        <w:t>are no many</w:t>
      </w:r>
      <w:r w:rsidRPr="00F437A9">
        <w:rPr>
          <w:color w:val="000000" w:themeColor="text1"/>
        </w:rPr>
        <w:t xml:space="preserve"> good strateg</w:t>
      </w:r>
      <w:r w:rsidR="00D451E5">
        <w:rPr>
          <w:color w:val="000000" w:themeColor="text1"/>
        </w:rPr>
        <w:t>ies</w:t>
      </w:r>
      <w:r w:rsidRPr="00F437A9">
        <w:rPr>
          <w:color w:val="000000" w:themeColor="text1"/>
        </w:rPr>
        <w:t xml:space="preserve"> in place, as the study found that people adaptive capacity is very low, and they are more than more vulnerable to drought events. The study proposed </w:t>
      </w:r>
      <w:r w:rsidR="00F437A9" w:rsidRPr="00F437A9">
        <w:rPr>
          <w:color w:val="000000" w:themeColor="text1"/>
        </w:rPr>
        <w:t>to promote a supportive program or measure that will pack together best management of adaptation practices in the region as an integrated tool. Also, the study appeal for capacity building and sound policy and institutional support framework that may likely be able to deliver suited interventions to mitigate drought impacts on livelihood</w:t>
      </w:r>
      <w:r w:rsidR="00D451E5">
        <w:rPr>
          <w:color w:val="000000" w:themeColor="text1"/>
        </w:rPr>
        <w:t xml:space="preserve"> in the Sahel region</w:t>
      </w:r>
      <w:r w:rsidR="00F437A9" w:rsidRPr="00F437A9">
        <w:rPr>
          <w:color w:val="000000" w:themeColor="text1"/>
        </w:rPr>
        <w:t xml:space="preserve">. </w:t>
      </w:r>
    </w:p>
    <w:p w:rsidR="00F437A9" w:rsidRPr="00F437A9" w:rsidRDefault="00F437A9" w:rsidP="00D84198">
      <w:pPr>
        <w:spacing w:line="360" w:lineRule="auto"/>
        <w:jc w:val="both"/>
        <w:rPr>
          <w:color w:val="000000" w:themeColor="text1"/>
          <w:lang w:eastAsia="zh-TW"/>
        </w:rPr>
      </w:pPr>
    </w:p>
    <w:p w:rsidR="00D84198" w:rsidRPr="00F437A9" w:rsidRDefault="00F437A9" w:rsidP="00D84198">
      <w:pPr>
        <w:spacing w:line="360" w:lineRule="auto"/>
        <w:jc w:val="both"/>
        <w:rPr>
          <w:color w:val="000000" w:themeColor="text1"/>
        </w:rPr>
      </w:pPr>
      <w:r w:rsidRPr="00F437A9">
        <w:rPr>
          <w:color w:val="000000" w:themeColor="text1"/>
          <w:lang w:eastAsia="zh-TW"/>
        </w:rPr>
        <w:lastRenderedPageBreak/>
        <w:t xml:space="preserve">We are requesting a </w:t>
      </w:r>
      <w:r w:rsidRPr="00F437A9">
        <w:rPr>
          <w:color w:val="000000" w:themeColor="text1"/>
          <w:shd w:val="clear" w:color="auto" w:fill="FBFBF3"/>
        </w:rPr>
        <w:t xml:space="preserve">Fast-Track Review option for this paper. </w:t>
      </w:r>
      <w:r w:rsidR="00D451E5">
        <w:rPr>
          <w:color w:val="000000" w:themeColor="text1"/>
          <w:shd w:val="clear" w:color="auto" w:fill="FBFBF3"/>
        </w:rPr>
        <w:t xml:space="preserve">The first author is a graduate student who urgently needs it for fulfilling is graduation requirement. </w:t>
      </w:r>
      <w:r w:rsidR="00D84198" w:rsidRPr="00F437A9">
        <w:rPr>
          <w:color w:val="000000" w:themeColor="text1"/>
          <w:lang w:eastAsia="zh-TW"/>
        </w:rPr>
        <w:t>Your</w:t>
      </w:r>
      <w:r w:rsidR="00D84198" w:rsidRPr="00F437A9">
        <w:rPr>
          <w:color w:val="000000" w:themeColor="text1"/>
        </w:rPr>
        <w:t xml:space="preserve"> diligent reviewing process is highly appreciated. This manuscript has not been submitted elsewhere. If there is any question regarding to this research please kindly let me know.</w:t>
      </w:r>
    </w:p>
    <w:p w:rsidR="00F437A9" w:rsidRDefault="00F437A9" w:rsidP="00D84198">
      <w:pPr>
        <w:spacing w:line="360" w:lineRule="auto"/>
        <w:jc w:val="both"/>
        <w:rPr>
          <w:color w:val="000000" w:themeColor="text1"/>
        </w:rPr>
      </w:pPr>
    </w:p>
    <w:p w:rsidR="003C3CA3" w:rsidRDefault="003C3CA3" w:rsidP="00D84198">
      <w:pPr>
        <w:spacing w:line="360" w:lineRule="auto"/>
        <w:jc w:val="both"/>
        <w:rPr>
          <w:color w:val="000000" w:themeColor="text1"/>
        </w:rPr>
      </w:pPr>
      <w:r>
        <w:rPr>
          <w:color w:val="000000" w:themeColor="text1"/>
        </w:rPr>
        <w:t xml:space="preserve">I also wish to join your journal </w:t>
      </w:r>
      <w:r w:rsidR="00FB4B20">
        <w:rPr>
          <w:color w:val="000000" w:themeColor="text1"/>
        </w:rPr>
        <w:t>reviewers’</w:t>
      </w:r>
      <w:r>
        <w:rPr>
          <w:color w:val="000000" w:themeColor="text1"/>
        </w:rPr>
        <w:t xml:space="preserve"> team.</w:t>
      </w:r>
    </w:p>
    <w:p w:rsidR="00F437A9" w:rsidRDefault="00F437A9" w:rsidP="00D84198">
      <w:pPr>
        <w:spacing w:line="360" w:lineRule="auto"/>
        <w:jc w:val="both"/>
        <w:rPr>
          <w:color w:val="000000" w:themeColor="text1"/>
        </w:rPr>
      </w:pPr>
    </w:p>
    <w:p w:rsidR="00D84198" w:rsidRPr="00F437A9" w:rsidRDefault="00D84198" w:rsidP="00D84198">
      <w:pPr>
        <w:spacing w:line="360" w:lineRule="auto"/>
        <w:jc w:val="both"/>
        <w:rPr>
          <w:color w:val="000000" w:themeColor="text1"/>
        </w:rPr>
      </w:pPr>
      <w:r w:rsidRPr="00F437A9">
        <w:rPr>
          <w:color w:val="000000" w:themeColor="text1"/>
        </w:rPr>
        <w:t>Sincerely</w:t>
      </w:r>
    </w:p>
    <w:p w:rsidR="00943958" w:rsidRPr="00F437A9" w:rsidRDefault="00943958">
      <w:pPr>
        <w:rPr>
          <w:b/>
          <w:color w:val="000000" w:themeColor="text1"/>
        </w:rPr>
      </w:pPr>
    </w:p>
    <w:p w:rsidR="00F437A9" w:rsidRDefault="00F437A9" w:rsidP="00F437A9"/>
    <w:p w:rsidR="00F437A9" w:rsidRDefault="00F437A9" w:rsidP="00F437A9">
      <w:r>
        <w:t>Best regard</w:t>
      </w:r>
    </w:p>
    <w:p w:rsidR="00F437A9" w:rsidRDefault="00F437A9" w:rsidP="00F437A9">
      <w:pPr>
        <w:rPr>
          <w:sz w:val="26"/>
          <w:szCs w:val="26"/>
        </w:rPr>
      </w:pPr>
      <w:r>
        <w:rPr>
          <w:sz w:val="26"/>
          <w:szCs w:val="26"/>
        </w:rPr>
        <w:t>-------------------------------------------------------------------------------------</w:t>
      </w:r>
    </w:p>
    <w:p w:rsidR="00F437A9" w:rsidRDefault="00F437A9" w:rsidP="00F437A9">
      <w:pPr>
        <w:rPr>
          <w:b/>
          <w:bCs/>
          <w:color w:val="1F497D"/>
        </w:rPr>
      </w:pPr>
      <w:r>
        <w:rPr>
          <w:b/>
          <w:bCs/>
          <w:color w:val="1F497D"/>
        </w:rPr>
        <w:t>Traore Seydou, Ph.D.</w:t>
      </w:r>
    </w:p>
    <w:p w:rsidR="00F437A9" w:rsidRDefault="00F437A9" w:rsidP="00F437A9">
      <w:pPr>
        <w:rPr>
          <w:color w:val="1F497D"/>
        </w:rPr>
      </w:pPr>
      <w:r>
        <w:rPr>
          <w:color w:val="1F497D"/>
        </w:rPr>
        <w:t>Extension Associates</w:t>
      </w:r>
    </w:p>
    <w:p w:rsidR="00F437A9" w:rsidRDefault="00F437A9" w:rsidP="00F437A9">
      <w:pPr>
        <w:rPr>
          <w:color w:val="1F497D"/>
        </w:rPr>
      </w:pPr>
      <w:r>
        <w:rPr>
          <w:color w:val="1F497D"/>
        </w:rPr>
        <w:t>Biological &amp; Agricultural Engineering Department</w:t>
      </w:r>
    </w:p>
    <w:p w:rsidR="00F437A9" w:rsidRDefault="00F437A9" w:rsidP="00F437A9">
      <w:pPr>
        <w:rPr>
          <w:color w:val="1F497D"/>
        </w:rPr>
      </w:pPr>
      <w:r>
        <w:rPr>
          <w:color w:val="1F497D"/>
        </w:rPr>
        <w:t xml:space="preserve">Texas A&amp;M University                                                                                                                   </w:t>
      </w:r>
    </w:p>
    <w:p w:rsidR="00F437A9" w:rsidRDefault="00F437A9" w:rsidP="00F437A9">
      <w:pPr>
        <w:rPr>
          <w:color w:val="1F497D"/>
        </w:rPr>
      </w:pPr>
      <w:r>
        <w:rPr>
          <w:color w:val="1F497D"/>
        </w:rPr>
        <w:t xml:space="preserve">322 B </w:t>
      </w:r>
      <w:proofErr w:type="spellStart"/>
      <w:r>
        <w:rPr>
          <w:color w:val="1F497D"/>
        </w:rPr>
        <w:t>Scoates</w:t>
      </w:r>
      <w:proofErr w:type="spellEnd"/>
      <w:r>
        <w:rPr>
          <w:color w:val="1F497D"/>
        </w:rPr>
        <w:t xml:space="preserve"> Hall, 2117 </w:t>
      </w:r>
      <w:proofErr w:type="spellStart"/>
      <w:r>
        <w:rPr>
          <w:color w:val="1F497D"/>
        </w:rPr>
        <w:t>Tamu</w:t>
      </w:r>
      <w:proofErr w:type="spellEnd"/>
      <w:r>
        <w:rPr>
          <w:color w:val="1F497D"/>
        </w:rPr>
        <w:t>; Texas 77843</w:t>
      </w:r>
    </w:p>
    <w:p w:rsidR="00F437A9" w:rsidRDefault="00F437A9" w:rsidP="00F437A9">
      <w:pPr>
        <w:rPr>
          <w:color w:val="1F497D"/>
        </w:rPr>
      </w:pPr>
      <w:r>
        <w:rPr>
          <w:color w:val="1F497D"/>
        </w:rPr>
        <w:t>Office:      +1 97 9862 5921</w:t>
      </w:r>
    </w:p>
    <w:p w:rsidR="00F437A9" w:rsidRDefault="00F437A9" w:rsidP="00F437A9">
      <w:pPr>
        <w:rPr>
          <w:color w:val="1F497D"/>
        </w:rPr>
      </w:pPr>
      <w:r>
        <w:rPr>
          <w:color w:val="1F497D"/>
        </w:rPr>
        <w:t>Phone: +1 979 422 6312;</w:t>
      </w:r>
    </w:p>
    <w:p w:rsidR="00F437A9" w:rsidRDefault="00F437A9" w:rsidP="00F437A9">
      <w:pPr>
        <w:rPr>
          <w:color w:val="1F497D"/>
        </w:rPr>
      </w:pPr>
      <w:r>
        <w:rPr>
          <w:color w:val="1F497D"/>
        </w:rPr>
        <w:t xml:space="preserve">Email: </w:t>
      </w:r>
      <w:hyperlink r:id="rId4" w:history="1">
        <w:r w:rsidRPr="001B3451">
          <w:rPr>
            <w:rStyle w:val="Hyperlink"/>
          </w:rPr>
          <w:t>straore@tamu.edu</w:t>
        </w:r>
      </w:hyperlink>
      <w:r>
        <w:rPr>
          <w:color w:val="1F497D"/>
        </w:rPr>
        <w:t xml:space="preserve"> ; </w:t>
      </w:r>
      <w:hyperlink r:id="rId5" w:history="1">
        <w:r>
          <w:rPr>
            <w:rStyle w:val="Hyperlink"/>
          </w:rPr>
          <w:t>se73traore@gmail.com</w:t>
        </w:r>
      </w:hyperlink>
      <w:r>
        <w:rPr>
          <w:color w:val="1F497D"/>
        </w:rPr>
        <w:t xml:space="preserve"> </w:t>
      </w:r>
    </w:p>
    <w:p w:rsidR="00F437A9" w:rsidRDefault="00F437A9" w:rsidP="00F437A9">
      <w:pPr>
        <w:rPr>
          <w:color w:val="1F497D"/>
        </w:rPr>
      </w:pPr>
      <w:r>
        <w:rPr>
          <w:color w:val="1F497D"/>
        </w:rPr>
        <w:t>United States</w:t>
      </w:r>
    </w:p>
    <w:p w:rsidR="00F437A9" w:rsidRDefault="00F437A9" w:rsidP="00F437A9">
      <w:pPr>
        <w:rPr>
          <w:color w:val="1F497D"/>
        </w:rPr>
      </w:pPr>
      <w:r>
        <w:rPr>
          <w:rFonts w:ascii="Calibri" w:hAnsi="Calibri"/>
          <w:noProof/>
          <w:color w:val="002060"/>
        </w:rPr>
        <w:drawing>
          <wp:inline distT="0" distB="0" distL="0" distR="0" wp14:anchorId="115450EA" wp14:editId="6AB0DF45">
            <wp:extent cx="2371725" cy="314325"/>
            <wp:effectExtent l="0" t="0" r="9525" b="9525"/>
            <wp:docPr id="1" name="Picture 1" descr="BAEN_logo_HMar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EN_logo_HMaroon"/>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371725" cy="314325"/>
                    </a:xfrm>
                    <a:prstGeom prst="rect">
                      <a:avLst/>
                    </a:prstGeom>
                    <a:noFill/>
                    <a:ln>
                      <a:noFill/>
                    </a:ln>
                  </pic:spPr>
                </pic:pic>
              </a:graphicData>
            </a:graphic>
          </wp:inline>
        </w:drawing>
      </w:r>
    </w:p>
    <w:p w:rsidR="00F437A9" w:rsidRDefault="00F437A9" w:rsidP="00F437A9">
      <w:pPr>
        <w:rPr>
          <w:color w:val="1F497D"/>
        </w:rPr>
      </w:pPr>
      <w:r>
        <w:rPr>
          <w:rFonts w:ascii="Cambria" w:hAnsi="Cambria"/>
          <w:noProof/>
        </w:rPr>
        <w:drawing>
          <wp:inline distT="0" distB="0" distL="0" distR="0" wp14:anchorId="1E725819" wp14:editId="23AA7E7E">
            <wp:extent cx="1600200" cy="552450"/>
            <wp:effectExtent l="0" t="0" r="0" b="0"/>
            <wp:docPr id="2" name="Picture 2" descr="cid:image001.jpg@01D0E62A.BDFD8DB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D0E62A.BDFD8DB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600200" cy="552450"/>
                    </a:xfrm>
                    <a:prstGeom prst="rect">
                      <a:avLst/>
                    </a:prstGeom>
                    <a:noFill/>
                    <a:ln>
                      <a:noFill/>
                    </a:ln>
                  </pic:spPr>
                </pic:pic>
              </a:graphicData>
            </a:graphic>
          </wp:inline>
        </w:drawing>
      </w:r>
    </w:p>
    <w:p w:rsidR="00F437A9" w:rsidRDefault="00F437A9" w:rsidP="00F437A9"/>
    <w:p w:rsidR="00F437A9" w:rsidRPr="00F437A9" w:rsidRDefault="00F437A9">
      <w:pPr>
        <w:rPr>
          <w:color w:val="000000" w:themeColor="text1"/>
        </w:rPr>
      </w:pPr>
    </w:p>
    <w:sectPr w:rsidR="00F437A9" w:rsidRPr="00F437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198"/>
    <w:rsid w:val="001F1E4A"/>
    <w:rsid w:val="003C3CA3"/>
    <w:rsid w:val="008D16E4"/>
    <w:rsid w:val="00943958"/>
    <w:rsid w:val="00D451E5"/>
    <w:rsid w:val="00D84198"/>
    <w:rsid w:val="00E03160"/>
    <w:rsid w:val="00E367BA"/>
    <w:rsid w:val="00E933D4"/>
    <w:rsid w:val="00F437A9"/>
    <w:rsid w:val="00FB4B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1BFA74-36BF-4E06-8C54-FB66B2CEA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4198"/>
    <w:pPr>
      <w:spacing w:after="0" w:line="240" w:lineRule="auto"/>
    </w:pPr>
    <w:rPr>
      <w:rFonts w:ascii="Times New Roman" w:eastAsia="PMingLiU"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1">
    <w:name w:val="Title1"/>
    <w:basedOn w:val="Normal"/>
    <w:next w:val="Normal"/>
    <w:rsid w:val="00D84198"/>
    <w:pPr>
      <w:widowControl w:val="0"/>
      <w:jc w:val="both"/>
    </w:pPr>
    <w:rPr>
      <w:rFonts w:ascii="Arial" w:eastAsia="SimSun" w:hAnsi="Arial"/>
      <w:b/>
      <w:kern w:val="2"/>
      <w:sz w:val="36"/>
      <w:szCs w:val="22"/>
      <w:lang w:eastAsia="zh-CN"/>
    </w:rPr>
  </w:style>
  <w:style w:type="paragraph" w:styleId="BodyTextIndent2">
    <w:name w:val="Body Text Indent 2"/>
    <w:basedOn w:val="Normal"/>
    <w:link w:val="BodyTextIndent2Char"/>
    <w:uiPriority w:val="99"/>
    <w:rsid w:val="00F437A9"/>
    <w:pPr>
      <w:tabs>
        <w:tab w:val="right" w:pos="4678"/>
      </w:tabs>
      <w:spacing w:line="252" w:lineRule="auto"/>
      <w:ind w:firstLine="284"/>
      <w:jc w:val="both"/>
    </w:pPr>
    <w:rPr>
      <w:rFonts w:eastAsia="Times New Roman"/>
      <w:sz w:val="22"/>
      <w:szCs w:val="22"/>
      <w:lang w:val="en-GB" w:eastAsia="el-GR"/>
    </w:rPr>
  </w:style>
  <w:style w:type="character" w:customStyle="1" w:styleId="BodyTextIndent2Char">
    <w:name w:val="Body Text Indent 2 Char"/>
    <w:basedOn w:val="DefaultParagraphFont"/>
    <w:link w:val="BodyTextIndent2"/>
    <w:uiPriority w:val="99"/>
    <w:rsid w:val="00F437A9"/>
    <w:rPr>
      <w:rFonts w:ascii="Times New Roman" w:eastAsia="Times New Roman" w:hAnsi="Times New Roman" w:cs="Times New Roman"/>
      <w:lang w:val="en-GB" w:eastAsia="el-GR"/>
    </w:rPr>
  </w:style>
  <w:style w:type="character" w:styleId="Hyperlink">
    <w:name w:val="Hyperlink"/>
    <w:basedOn w:val="DefaultParagraphFont"/>
    <w:uiPriority w:val="99"/>
    <w:unhideWhenUsed/>
    <w:rsid w:val="00F437A9"/>
    <w:rPr>
      <w:color w:val="0000FF"/>
      <w:u w:val="single"/>
    </w:rPr>
  </w:style>
  <w:style w:type="paragraph" w:styleId="BalloonText">
    <w:name w:val="Balloon Text"/>
    <w:basedOn w:val="Normal"/>
    <w:link w:val="BalloonTextChar"/>
    <w:uiPriority w:val="99"/>
    <w:semiHidden/>
    <w:unhideWhenUsed/>
    <w:rsid w:val="00D451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51E5"/>
    <w:rPr>
      <w:rFonts w:ascii="Segoe UI" w:eastAsia="PMingLiU"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aen.tamu.edu/centennial" TargetMode="External"/><Relationship Id="rId3" Type="http://schemas.openxmlformats.org/officeDocument/2006/relationships/webSettings" Target="webSettings.xml"/><Relationship Id="rId7" Type="http://schemas.openxmlformats.org/officeDocument/2006/relationships/image" Target="cid:image002.png@01D1A615.3725240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mailto:se73traore@gmail.com" TargetMode="External"/><Relationship Id="rId10" Type="http://schemas.openxmlformats.org/officeDocument/2006/relationships/image" Target="cid:image001.jpg@01D0E62A.BDFD8DB0" TargetMode="External"/><Relationship Id="rId4" Type="http://schemas.openxmlformats.org/officeDocument/2006/relationships/hyperlink" Target="mailto:straore@tamu.edu" TargetMode="Externa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396</Words>
  <Characters>2261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Seydou Traore</dc:creator>
  <cp:keywords/>
  <dc:description/>
  <cp:lastModifiedBy>Seydou Traore</cp:lastModifiedBy>
  <cp:revision>4</cp:revision>
  <cp:lastPrinted>2016-07-15T19:59:00Z</cp:lastPrinted>
  <dcterms:created xsi:type="dcterms:W3CDTF">2016-07-15T20:19:00Z</dcterms:created>
  <dcterms:modified xsi:type="dcterms:W3CDTF">2016-07-15T21:48:00Z</dcterms:modified>
</cp:coreProperties>
</file>